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CE365" w14:textId="3E1FDDE8" w:rsidR="00A00718" w:rsidRDefault="00000000" w:rsidP="003B497D">
      <w:pPr>
        <w:pStyle w:val="Rubrik"/>
        <w:pBdr>
          <w:bottom w:val="single" w:sz="8" w:space="1" w:color="auto"/>
        </w:pBdr>
        <w:rPr>
          <w:color w:val="auto"/>
        </w:rPr>
      </w:pPr>
      <w:sdt>
        <w:sdtPr>
          <w:rPr>
            <w:color w:val="auto"/>
          </w:rPr>
          <w:alias w:val="Title"/>
          <w:tag w:val=""/>
          <w:id w:val="-456414195"/>
          <w:placeholder>
            <w:docPart w:val="35EDF1D7F3564660B48BA03178BDFB2B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C20F2B">
            <w:rPr>
              <w:color w:val="auto"/>
            </w:rPr>
            <w:t>MEPS Regler &amp; Riktlinjer</w:t>
          </w:r>
        </w:sdtContent>
      </w:sdt>
    </w:p>
    <w:bookmarkStart w:id="0" w:name="_Toc70948680" w:displacedByCustomXml="next"/>
    <w:sdt>
      <w:sdtPr>
        <w:rPr>
          <w:rFonts w:ascii="Arial" w:eastAsiaTheme="minorHAnsi" w:hAnsi="Arial" w:cs="Arial"/>
          <w:b w:val="0"/>
          <w:bCs w:val="0"/>
          <w:color w:val="auto"/>
          <w:sz w:val="20"/>
          <w:szCs w:val="20"/>
        </w:rPr>
        <w:id w:val="504863728"/>
        <w:docPartObj>
          <w:docPartGallery w:val="Table of Contents"/>
          <w:docPartUnique/>
        </w:docPartObj>
      </w:sdtPr>
      <w:sdtContent>
        <w:p w14:paraId="61DFC80E" w14:textId="3BDFAD64" w:rsidR="00535563" w:rsidRPr="00A3343A" w:rsidRDefault="00535563" w:rsidP="00535563">
          <w:pPr>
            <w:pStyle w:val="Innehllsfrteckningsrubrik"/>
            <w:numPr>
              <w:ilvl w:val="0"/>
              <w:numId w:val="0"/>
            </w:numPr>
            <w:ind w:left="432"/>
            <w:rPr>
              <w:rStyle w:val="Rubrik1Char"/>
            </w:rPr>
          </w:pPr>
          <w:r w:rsidRPr="00A3343A">
            <w:rPr>
              <w:rStyle w:val="Rubrik1Char"/>
            </w:rPr>
            <w:t>Innehållsförteckning</w:t>
          </w:r>
        </w:p>
        <w:p w14:paraId="42479CE2" w14:textId="6A2AF677" w:rsidR="00535563" w:rsidRPr="007174DC" w:rsidRDefault="00535563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1619943" w:history="1">
            <w:r w:rsidRPr="00FF2674">
              <w:rPr>
                <w:rStyle w:val="Hyperlnk"/>
                <w:noProof/>
              </w:rPr>
              <w:t>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Pr="00FF2674">
              <w:rPr>
                <w:rStyle w:val="Hyperlnk"/>
                <w:noProof/>
              </w:rPr>
              <w:t>Syfte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_Toc71619943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B681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A7326" w14:textId="645D14D9" w:rsidR="00535563" w:rsidRDefault="00000000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1619944" w:history="1">
            <w:r w:rsidR="00535563" w:rsidRPr="00FF2674">
              <w:rPr>
                <w:rStyle w:val="Hyperlnk"/>
                <w:noProof/>
              </w:rPr>
              <w:t>2</w:t>
            </w:r>
            <w:r w:rsidR="005355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535563" w:rsidRPr="00FF2674">
              <w:rPr>
                <w:rStyle w:val="Hyperlnk"/>
                <w:noProof/>
              </w:rPr>
              <w:t>Ansvar för MEPS Regler &amp; Riktlinjer</w:t>
            </w:r>
            <w:r w:rsidR="00535563">
              <w:rPr>
                <w:noProof/>
                <w:webHidden/>
              </w:rPr>
              <w:tab/>
            </w:r>
            <w:r w:rsidR="00535563">
              <w:rPr>
                <w:noProof/>
                <w:webHidden/>
              </w:rPr>
              <w:fldChar w:fldCharType="begin"/>
            </w:r>
            <w:r w:rsidR="00535563">
              <w:rPr>
                <w:noProof/>
                <w:webHidden/>
              </w:rPr>
              <w:instrText xml:space="preserve"> PAGEREF _Toc71619944 \h </w:instrText>
            </w:r>
            <w:r w:rsidR="00535563">
              <w:rPr>
                <w:noProof/>
                <w:webHidden/>
              </w:rPr>
            </w:r>
            <w:r w:rsidR="00535563">
              <w:rPr>
                <w:noProof/>
                <w:webHidden/>
              </w:rPr>
              <w:fldChar w:fldCharType="separate"/>
            </w:r>
            <w:r w:rsidR="004B681D">
              <w:rPr>
                <w:noProof/>
                <w:webHidden/>
              </w:rPr>
              <w:t>2</w:t>
            </w:r>
            <w:r w:rsidR="00535563">
              <w:rPr>
                <w:noProof/>
                <w:webHidden/>
              </w:rPr>
              <w:fldChar w:fldCharType="end"/>
            </w:r>
          </w:hyperlink>
        </w:p>
        <w:p w14:paraId="39006BF8" w14:textId="2C735859" w:rsidR="00535563" w:rsidRDefault="00000000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1619945" w:history="1">
            <w:r w:rsidR="00535563" w:rsidRPr="00FF2674">
              <w:rPr>
                <w:rStyle w:val="Hyperlnk"/>
                <w:noProof/>
              </w:rPr>
              <w:t>3</w:t>
            </w:r>
            <w:r w:rsidR="005355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535563" w:rsidRPr="00FF2674">
              <w:rPr>
                <w:rStyle w:val="Hyperlnk"/>
                <w:noProof/>
              </w:rPr>
              <w:t>Generellt</w:t>
            </w:r>
            <w:r w:rsidR="00535563">
              <w:rPr>
                <w:noProof/>
                <w:webHidden/>
              </w:rPr>
              <w:tab/>
            </w:r>
            <w:r w:rsidR="00535563">
              <w:rPr>
                <w:noProof/>
                <w:webHidden/>
              </w:rPr>
              <w:fldChar w:fldCharType="begin"/>
            </w:r>
            <w:r w:rsidR="00535563">
              <w:rPr>
                <w:noProof/>
                <w:webHidden/>
              </w:rPr>
              <w:instrText xml:space="preserve"> PAGEREF _Toc71619945 \h </w:instrText>
            </w:r>
            <w:r w:rsidR="00535563">
              <w:rPr>
                <w:noProof/>
                <w:webHidden/>
              </w:rPr>
            </w:r>
            <w:r w:rsidR="00535563">
              <w:rPr>
                <w:noProof/>
                <w:webHidden/>
              </w:rPr>
              <w:fldChar w:fldCharType="separate"/>
            </w:r>
            <w:r w:rsidR="004B681D">
              <w:rPr>
                <w:noProof/>
                <w:webHidden/>
              </w:rPr>
              <w:t>2</w:t>
            </w:r>
            <w:r w:rsidR="00535563">
              <w:rPr>
                <w:noProof/>
                <w:webHidden/>
              </w:rPr>
              <w:fldChar w:fldCharType="end"/>
            </w:r>
          </w:hyperlink>
        </w:p>
        <w:p w14:paraId="603AE9E6" w14:textId="0D13D399" w:rsidR="00535563" w:rsidRDefault="00000000">
          <w:pPr>
            <w:pStyle w:val="Innehll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1619946" w:history="1">
            <w:r w:rsidR="00535563" w:rsidRPr="00FF2674">
              <w:rPr>
                <w:rStyle w:val="Hyperlnk"/>
                <w:noProof/>
              </w:rPr>
              <w:t>3.1</w:t>
            </w:r>
            <w:r w:rsidR="005355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535563" w:rsidRPr="00FF2674">
              <w:rPr>
                <w:rStyle w:val="Hyperlnk"/>
                <w:noProof/>
              </w:rPr>
              <w:t>Giltighet</w:t>
            </w:r>
            <w:r w:rsidR="00535563">
              <w:rPr>
                <w:noProof/>
                <w:webHidden/>
              </w:rPr>
              <w:tab/>
            </w:r>
            <w:r w:rsidR="00535563">
              <w:rPr>
                <w:noProof/>
                <w:webHidden/>
              </w:rPr>
              <w:fldChar w:fldCharType="begin"/>
            </w:r>
            <w:r w:rsidR="00535563">
              <w:rPr>
                <w:noProof/>
                <w:webHidden/>
              </w:rPr>
              <w:instrText xml:space="preserve"> PAGEREF _Toc71619946 \h </w:instrText>
            </w:r>
            <w:r w:rsidR="00535563">
              <w:rPr>
                <w:noProof/>
                <w:webHidden/>
              </w:rPr>
            </w:r>
            <w:r w:rsidR="00535563">
              <w:rPr>
                <w:noProof/>
                <w:webHidden/>
              </w:rPr>
              <w:fldChar w:fldCharType="separate"/>
            </w:r>
            <w:r w:rsidR="004B681D">
              <w:rPr>
                <w:noProof/>
                <w:webHidden/>
              </w:rPr>
              <w:t>2</w:t>
            </w:r>
            <w:r w:rsidR="00535563">
              <w:rPr>
                <w:noProof/>
                <w:webHidden/>
              </w:rPr>
              <w:fldChar w:fldCharType="end"/>
            </w:r>
          </w:hyperlink>
        </w:p>
        <w:p w14:paraId="4F2C1078" w14:textId="18B0B16C" w:rsidR="00535563" w:rsidRDefault="00000000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1619947" w:history="1">
            <w:r w:rsidR="00535563" w:rsidRPr="00FF2674">
              <w:rPr>
                <w:rStyle w:val="Hyperlnk"/>
                <w:noProof/>
              </w:rPr>
              <w:t>4</w:t>
            </w:r>
            <w:r w:rsidR="005355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535563" w:rsidRPr="00FF2674">
              <w:rPr>
                <w:rStyle w:val="Hyperlnk"/>
                <w:noProof/>
              </w:rPr>
              <w:t>MEPS Avtalsregelverk</w:t>
            </w:r>
            <w:r w:rsidR="00535563">
              <w:rPr>
                <w:noProof/>
                <w:webHidden/>
              </w:rPr>
              <w:tab/>
            </w:r>
            <w:r w:rsidR="00535563">
              <w:rPr>
                <w:noProof/>
                <w:webHidden/>
              </w:rPr>
              <w:fldChar w:fldCharType="begin"/>
            </w:r>
            <w:r w:rsidR="00535563">
              <w:rPr>
                <w:noProof/>
                <w:webHidden/>
              </w:rPr>
              <w:instrText xml:space="preserve"> PAGEREF _Toc71619947 \h </w:instrText>
            </w:r>
            <w:r w:rsidR="00535563">
              <w:rPr>
                <w:noProof/>
                <w:webHidden/>
              </w:rPr>
            </w:r>
            <w:r w:rsidR="00535563">
              <w:rPr>
                <w:noProof/>
                <w:webHidden/>
              </w:rPr>
              <w:fldChar w:fldCharType="separate"/>
            </w:r>
            <w:r w:rsidR="004B681D">
              <w:rPr>
                <w:noProof/>
                <w:webHidden/>
              </w:rPr>
              <w:t>2</w:t>
            </w:r>
            <w:r w:rsidR="00535563">
              <w:rPr>
                <w:noProof/>
                <w:webHidden/>
              </w:rPr>
              <w:fldChar w:fldCharType="end"/>
            </w:r>
          </w:hyperlink>
        </w:p>
        <w:p w14:paraId="6880A55B" w14:textId="22A88A25" w:rsidR="00535563" w:rsidRDefault="00000000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1619948" w:history="1">
            <w:r w:rsidR="00535563" w:rsidRPr="00FF2674">
              <w:rPr>
                <w:rStyle w:val="Hyperlnk"/>
                <w:noProof/>
              </w:rPr>
              <w:t>5</w:t>
            </w:r>
            <w:r w:rsidR="005355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535563" w:rsidRPr="00FF2674">
              <w:rPr>
                <w:rStyle w:val="Hyperlnk"/>
                <w:noProof/>
              </w:rPr>
              <w:t>MEPS Uppdragsregelverk</w:t>
            </w:r>
            <w:r w:rsidR="00535563">
              <w:rPr>
                <w:noProof/>
                <w:webHidden/>
              </w:rPr>
              <w:tab/>
            </w:r>
            <w:r w:rsidR="00535563">
              <w:rPr>
                <w:noProof/>
                <w:webHidden/>
              </w:rPr>
              <w:fldChar w:fldCharType="begin"/>
            </w:r>
            <w:r w:rsidR="00535563">
              <w:rPr>
                <w:noProof/>
                <w:webHidden/>
              </w:rPr>
              <w:instrText xml:space="preserve"> PAGEREF _Toc71619948 \h </w:instrText>
            </w:r>
            <w:r w:rsidR="00535563">
              <w:rPr>
                <w:noProof/>
                <w:webHidden/>
              </w:rPr>
            </w:r>
            <w:r w:rsidR="00535563">
              <w:rPr>
                <w:noProof/>
                <w:webHidden/>
              </w:rPr>
              <w:fldChar w:fldCharType="separate"/>
            </w:r>
            <w:r w:rsidR="004B681D">
              <w:rPr>
                <w:noProof/>
                <w:webHidden/>
              </w:rPr>
              <w:t>3</w:t>
            </w:r>
            <w:r w:rsidR="00535563">
              <w:rPr>
                <w:noProof/>
                <w:webHidden/>
              </w:rPr>
              <w:fldChar w:fldCharType="end"/>
            </w:r>
          </w:hyperlink>
        </w:p>
        <w:p w14:paraId="2A548521" w14:textId="42D2EB2B" w:rsidR="00535563" w:rsidRDefault="00000000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1619949" w:history="1">
            <w:r w:rsidR="00535563" w:rsidRPr="00FF2674">
              <w:rPr>
                <w:rStyle w:val="Hyperlnk"/>
                <w:noProof/>
              </w:rPr>
              <w:t>6</w:t>
            </w:r>
            <w:r w:rsidR="005355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535563" w:rsidRPr="00FF2674">
              <w:rPr>
                <w:rStyle w:val="Hyperlnk"/>
                <w:noProof/>
              </w:rPr>
              <w:t>MEPS Lista med Hyresmaskiner</w:t>
            </w:r>
            <w:r w:rsidR="00535563">
              <w:rPr>
                <w:noProof/>
                <w:webHidden/>
              </w:rPr>
              <w:tab/>
            </w:r>
            <w:r w:rsidR="00535563">
              <w:rPr>
                <w:noProof/>
                <w:webHidden/>
              </w:rPr>
              <w:fldChar w:fldCharType="begin"/>
            </w:r>
            <w:r w:rsidR="00535563">
              <w:rPr>
                <w:noProof/>
                <w:webHidden/>
              </w:rPr>
              <w:instrText xml:space="preserve"> PAGEREF _Toc71619949 \h </w:instrText>
            </w:r>
            <w:r w:rsidR="00535563">
              <w:rPr>
                <w:noProof/>
                <w:webHidden/>
              </w:rPr>
            </w:r>
            <w:r w:rsidR="00535563">
              <w:rPr>
                <w:noProof/>
                <w:webHidden/>
              </w:rPr>
              <w:fldChar w:fldCharType="separate"/>
            </w:r>
            <w:r w:rsidR="004B681D">
              <w:rPr>
                <w:noProof/>
                <w:webHidden/>
              </w:rPr>
              <w:t>3</w:t>
            </w:r>
            <w:r w:rsidR="00535563">
              <w:rPr>
                <w:noProof/>
                <w:webHidden/>
              </w:rPr>
              <w:fldChar w:fldCharType="end"/>
            </w:r>
          </w:hyperlink>
        </w:p>
        <w:p w14:paraId="0783FA24" w14:textId="535C1707" w:rsidR="00535563" w:rsidRDefault="00000000">
          <w:pPr>
            <w:pStyle w:val="Innehll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v-SE"/>
            </w:rPr>
          </w:pPr>
          <w:hyperlink w:anchor="_Toc71619950" w:history="1">
            <w:r w:rsidR="00535563" w:rsidRPr="00FF2674">
              <w:rPr>
                <w:rStyle w:val="Hyperlnk"/>
                <w:noProof/>
              </w:rPr>
              <w:t>7</w:t>
            </w:r>
            <w:r w:rsidR="0053556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v-SE"/>
              </w:rPr>
              <w:tab/>
            </w:r>
            <w:r w:rsidR="00535563" w:rsidRPr="00FF2674">
              <w:rPr>
                <w:rStyle w:val="Hyperlnk"/>
                <w:noProof/>
              </w:rPr>
              <w:t>MEPS Hjälptexter</w:t>
            </w:r>
            <w:r w:rsidR="00535563">
              <w:rPr>
                <w:noProof/>
                <w:webHidden/>
              </w:rPr>
              <w:tab/>
            </w:r>
            <w:r w:rsidR="00535563">
              <w:rPr>
                <w:noProof/>
                <w:webHidden/>
              </w:rPr>
              <w:fldChar w:fldCharType="begin"/>
            </w:r>
            <w:r w:rsidR="00535563">
              <w:rPr>
                <w:noProof/>
                <w:webHidden/>
              </w:rPr>
              <w:instrText xml:space="preserve"> PAGEREF _Toc71619950 \h </w:instrText>
            </w:r>
            <w:r w:rsidR="00535563">
              <w:rPr>
                <w:noProof/>
                <w:webHidden/>
              </w:rPr>
            </w:r>
            <w:r w:rsidR="00535563">
              <w:rPr>
                <w:noProof/>
                <w:webHidden/>
              </w:rPr>
              <w:fldChar w:fldCharType="separate"/>
            </w:r>
            <w:r w:rsidR="004B681D">
              <w:rPr>
                <w:noProof/>
                <w:webHidden/>
              </w:rPr>
              <w:t>3</w:t>
            </w:r>
            <w:r w:rsidR="00535563">
              <w:rPr>
                <w:noProof/>
                <w:webHidden/>
              </w:rPr>
              <w:fldChar w:fldCharType="end"/>
            </w:r>
          </w:hyperlink>
        </w:p>
        <w:p w14:paraId="610A9CF2" w14:textId="6D1FDE90" w:rsidR="00535563" w:rsidRDefault="00535563">
          <w:r>
            <w:rPr>
              <w:b/>
              <w:bCs/>
            </w:rPr>
            <w:fldChar w:fldCharType="end"/>
          </w:r>
        </w:p>
      </w:sdtContent>
    </w:sdt>
    <w:p w14:paraId="116F4D13" w14:textId="77777777" w:rsidR="004D1A9F" w:rsidRDefault="004D1A9F">
      <w:pPr>
        <w:rPr>
          <w:rFonts w:eastAsiaTheme="majorEastAsia"/>
          <w:b/>
          <w:bCs/>
          <w:color w:val="000000" w:themeColor="text1"/>
          <w:sz w:val="32"/>
          <w:szCs w:val="28"/>
        </w:rPr>
      </w:pPr>
      <w:bookmarkStart w:id="1" w:name="_Toc71619943"/>
      <w:r>
        <w:br w:type="page"/>
      </w:r>
    </w:p>
    <w:p w14:paraId="7DF3F3D3" w14:textId="766EBDAB" w:rsidR="0073619D" w:rsidRDefault="0073619D" w:rsidP="00392A4F">
      <w:pPr>
        <w:pStyle w:val="Rubrik1"/>
      </w:pPr>
      <w:r>
        <w:lastRenderedPageBreak/>
        <w:t>Syfte</w:t>
      </w:r>
      <w:bookmarkEnd w:id="0"/>
      <w:bookmarkEnd w:id="1"/>
    </w:p>
    <w:p w14:paraId="12DDF179" w14:textId="77777777" w:rsidR="0073619D" w:rsidRPr="009208CE" w:rsidRDefault="0073619D" w:rsidP="0073619D">
      <w:bookmarkStart w:id="2" w:name="_Toc58224661"/>
      <w:r>
        <w:t>Syftet med MEPS Regler &amp; Riktlinjer är att tydliggöra hur MEPS Data (koder, algoritmer, material, med mera) ska användas vid upprättande av avtal och kalkylering i MEPS f</w:t>
      </w:r>
      <w:r w:rsidRPr="00864702">
        <w:t>ör att ingen part ska bli otillbörligt gynnad.</w:t>
      </w:r>
      <w:r>
        <w:t xml:space="preserve"> </w:t>
      </w:r>
      <w:r w:rsidRPr="009208CE">
        <w:t>MEPS Data är uppbyggd för att i sin helhet säkerställa att beräkningen i ett uppdrag i MEPS stämmer överens med de studier som gjorts för att ta fram koder och ställparametrar.</w:t>
      </w:r>
    </w:p>
    <w:p w14:paraId="67856055" w14:textId="77777777" w:rsidR="0073619D" w:rsidRDefault="0073619D" w:rsidP="00392A4F">
      <w:pPr>
        <w:pStyle w:val="Rubrik1"/>
      </w:pPr>
      <w:bookmarkStart w:id="3" w:name="_Toc70948681"/>
      <w:bookmarkStart w:id="4" w:name="_Toc71619944"/>
      <w:r>
        <w:t xml:space="preserve">Ansvar för </w:t>
      </w:r>
      <w:bookmarkEnd w:id="2"/>
      <w:r>
        <w:t>MEPS Regler &amp; Riktlinjer</w:t>
      </w:r>
      <w:bookmarkEnd w:id="3"/>
      <w:bookmarkEnd w:id="4"/>
    </w:p>
    <w:p w14:paraId="02CD919F" w14:textId="77777777" w:rsidR="0073619D" w:rsidRPr="000D1C17" w:rsidRDefault="0073619D" w:rsidP="0073619D">
      <w:r>
        <w:t xml:space="preserve">CAB Group AB </w:t>
      </w:r>
      <w:r w:rsidRPr="005E552B">
        <w:t>har</w:t>
      </w:r>
      <w:r>
        <w:t xml:space="preserve"> </w:t>
      </w:r>
      <w:r w:rsidRPr="005E552B">
        <w:t>ansvar</w:t>
      </w:r>
      <w:r>
        <w:t xml:space="preserve"> </w:t>
      </w:r>
      <w:r w:rsidRPr="005E552B">
        <w:t>för</w:t>
      </w:r>
      <w:r>
        <w:t xml:space="preserve"> </w:t>
      </w:r>
      <w:r w:rsidRPr="005E552B">
        <w:t>att</w:t>
      </w:r>
      <w:r>
        <w:t xml:space="preserve"> utveckla och förvalta MEPS Regler &amp; Riktlinjer och för kommunikation vid förändringar</w:t>
      </w:r>
      <w:bookmarkStart w:id="5" w:name="_Toc43133351"/>
      <w:bookmarkStart w:id="6" w:name="_Toc43133409"/>
      <w:bookmarkStart w:id="7" w:name="_Toc43133469"/>
      <w:bookmarkStart w:id="8" w:name="_Toc43275681"/>
      <w:bookmarkStart w:id="9" w:name="_Toc43275747"/>
      <w:bookmarkStart w:id="10" w:name="_Toc43275809"/>
      <w:bookmarkStart w:id="11" w:name="_Toc42769883"/>
      <w:bookmarkStart w:id="12" w:name="_Toc42769942"/>
      <w:bookmarkStart w:id="13" w:name="_Toc42770001"/>
      <w:bookmarkStart w:id="14" w:name="_Toc42770062"/>
      <w:bookmarkStart w:id="15" w:name="_Toc43133352"/>
      <w:bookmarkStart w:id="16" w:name="_Toc43133410"/>
      <w:bookmarkStart w:id="17" w:name="_Toc43133470"/>
      <w:bookmarkStart w:id="18" w:name="_Toc43275682"/>
      <w:bookmarkStart w:id="19" w:name="_Toc43275748"/>
      <w:bookmarkStart w:id="20" w:name="_Toc43275810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>
        <w:t xml:space="preserve"> av dessa.</w:t>
      </w:r>
    </w:p>
    <w:p w14:paraId="23583417" w14:textId="77777777" w:rsidR="0073619D" w:rsidRDefault="0073619D" w:rsidP="00392A4F">
      <w:pPr>
        <w:pStyle w:val="Rubrik1"/>
      </w:pPr>
      <w:bookmarkStart w:id="21" w:name="_Toc70948682"/>
      <w:bookmarkStart w:id="22" w:name="_Toc71619945"/>
      <w:r>
        <w:t>Generellt</w:t>
      </w:r>
      <w:bookmarkEnd w:id="21"/>
      <w:bookmarkEnd w:id="22"/>
    </w:p>
    <w:p w14:paraId="09D31A19" w14:textId="77777777" w:rsidR="0073619D" w:rsidRDefault="0073619D" w:rsidP="0073619D">
      <w:pPr>
        <w:pStyle w:val="CBrdtext"/>
        <w:rPr>
          <w:sz w:val="20"/>
          <w:szCs w:val="20"/>
        </w:rPr>
      </w:pPr>
      <w:r>
        <w:rPr>
          <w:sz w:val="20"/>
          <w:szCs w:val="20"/>
        </w:rPr>
        <w:t xml:space="preserve">MEPS-affären byggs upp av tre delar: </w:t>
      </w:r>
    </w:p>
    <w:p w14:paraId="029CDCFE" w14:textId="77777777" w:rsidR="0073619D" w:rsidRDefault="0073619D" w:rsidP="0073619D">
      <w:pPr>
        <w:pStyle w:val="Liststycke"/>
        <w:numPr>
          <w:ilvl w:val="0"/>
          <w:numId w:val="2"/>
        </w:numPr>
        <w:spacing w:before="120" w:after="240"/>
      </w:pPr>
      <w:r>
        <w:t>MEPS-avtalet mellan parterna</w:t>
      </w:r>
    </w:p>
    <w:p w14:paraId="56D6C0AF" w14:textId="77777777" w:rsidR="0073619D" w:rsidRPr="00BB7235" w:rsidRDefault="0073619D" w:rsidP="0073619D">
      <w:pPr>
        <w:pStyle w:val="Liststycke"/>
        <w:numPr>
          <w:ilvl w:val="0"/>
          <w:numId w:val="2"/>
        </w:numPr>
        <w:spacing w:before="120" w:after="240"/>
      </w:pPr>
      <w:r w:rsidRPr="00BB7235">
        <w:t>M</w:t>
      </w:r>
      <w:r>
        <w:t>EPS</w:t>
      </w:r>
      <w:r w:rsidRPr="00BB7235">
        <w:t xml:space="preserve"> </w:t>
      </w:r>
      <w:r>
        <w:t>D</w:t>
      </w:r>
      <w:r w:rsidRPr="00BB7235">
        <w:t>ata</w:t>
      </w:r>
    </w:p>
    <w:p w14:paraId="07AACD33" w14:textId="77777777" w:rsidR="0073619D" w:rsidRDefault="0073619D" w:rsidP="0073619D">
      <w:pPr>
        <w:pStyle w:val="Liststycke"/>
        <w:numPr>
          <w:ilvl w:val="0"/>
          <w:numId w:val="2"/>
        </w:numPr>
        <w:spacing w:before="120" w:after="240"/>
      </w:pPr>
      <w:r>
        <w:t xml:space="preserve">MEPS-kalkylens innehåll </w:t>
      </w:r>
    </w:p>
    <w:p w14:paraId="3E8EDCEB" w14:textId="77777777" w:rsidR="0073619D" w:rsidRPr="00B54981" w:rsidRDefault="0073619D" w:rsidP="0073619D">
      <w:pPr>
        <w:pStyle w:val="CBrdtext"/>
        <w:rPr>
          <w:sz w:val="20"/>
          <w:szCs w:val="20"/>
        </w:rPr>
      </w:pPr>
      <w:r>
        <w:rPr>
          <w:sz w:val="20"/>
          <w:szCs w:val="20"/>
        </w:rPr>
        <w:t xml:space="preserve">Dessa delar ger ett beräkningsresultat, som är en kostnad för beställaren och en ersättning för utförande part. </w:t>
      </w:r>
    </w:p>
    <w:p w14:paraId="09BDF07A" w14:textId="77777777" w:rsidR="0073619D" w:rsidRPr="005B6231" w:rsidRDefault="0073619D" w:rsidP="0073619D">
      <w:pPr>
        <w:pStyle w:val="CBrdtext"/>
        <w:rPr>
          <w:sz w:val="20"/>
          <w:szCs w:val="20"/>
        </w:rPr>
      </w:pPr>
      <w:r w:rsidRPr="005B6231">
        <w:rPr>
          <w:sz w:val="20"/>
          <w:szCs w:val="20"/>
        </w:rPr>
        <w:t xml:space="preserve">MEPS Regler &amp; Riktlinjer består av: </w:t>
      </w:r>
    </w:p>
    <w:p w14:paraId="56BF2846" w14:textId="77777777" w:rsidR="0073619D" w:rsidRPr="005B6231" w:rsidRDefault="0073619D" w:rsidP="0073619D">
      <w:pPr>
        <w:pStyle w:val="Liststycke"/>
        <w:numPr>
          <w:ilvl w:val="0"/>
          <w:numId w:val="2"/>
        </w:numPr>
        <w:spacing w:before="120" w:after="240"/>
      </w:pPr>
      <w:r w:rsidRPr="005B6231">
        <w:t>MEPS Avtalsregelverk (Bilaga A)</w:t>
      </w:r>
    </w:p>
    <w:p w14:paraId="7E78E8DB" w14:textId="77777777" w:rsidR="0073619D" w:rsidRPr="005B6231" w:rsidRDefault="0073619D" w:rsidP="0073619D">
      <w:pPr>
        <w:pStyle w:val="Liststycke"/>
        <w:numPr>
          <w:ilvl w:val="0"/>
          <w:numId w:val="2"/>
        </w:numPr>
        <w:spacing w:before="120" w:after="240"/>
      </w:pPr>
      <w:r w:rsidRPr="005B6231">
        <w:t>MEPS Uppdragsregelverk (Bilaga B)</w:t>
      </w:r>
    </w:p>
    <w:p w14:paraId="7F8A1B2E" w14:textId="77777777" w:rsidR="0073619D" w:rsidRPr="005B6231" w:rsidRDefault="0073619D" w:rsidP="0073619D">
      <w:pPr>
        <w:pStyle w:val="Liststycke"/>
        <w:numPr>
          <w:ilvl w:val="0"/>
          <w:numId w:val="2"/>
        </w:numPr>
        <w:spacing w:before="120" w:after="240"/>
      </w:pPr>
      <w:r w:rsidRPr="005B6231">
        <w:t>MEPS Lista Hyresmaskiner (Bilaga C)</w:t>
      </w:r>
    </w:p>
    <w:p w14:paraId="7041BD34" w14:textId="77777777" w:rsidR="0073619D" w:rsidRDefault="0073619D" w:rsidP="0073619D">
      <w:pPr>
        <w:pStyle w:val="Liststycke"/>
        <w:numPr>
          <w:ilvl w:val="0"/>
          <w:numId w:val="2"/>
        </w:numPr>
        <w:spacing w:before="120" w:after="240"/>
      </w:pPr>
      <w:r>
        <w:t>MEPS Hjälptexter</w:t>
      </w:r>
    </w:p>
    <w:p w14:paraId="250459B8" w14:textId="15014FD9" w:rsidR="0073619D" w:rsidRDefault="0073619D" w:rsidP="00F25B6F">
      <w:pPr>
        <w:pStyle w:val="Rubrik2"/>
      </w:pPr>
      <w:bookmarkStart w:id="23" w:name="_Toc70948683"/>
      <w:bookmarkStart w:id="24" w:name="_Toc71619946"/>
      <w:r w:rsidRPr="00F25B6F">
        <w:t>Giltighet</w:t>
      </w:r>
      <w:bookmarkEnd w:id="23"/>
      <w:bookmarkEnd w:id="24"/>
    </w:p>
    <w:p w14:paraId="4006B4E5" w14:textId="384BDDB2" w:rsidR="006D317E" w:rsidRDefault="006D317E" w:rsidP="006D317E">
      <w:pPr>
        <w:pStyle w:val="Liststycke"/>
        <w:numPr>
          <w:ilvl w:val="0"/>
          <w:numId w:val="6"/>
        </w:numPr>
      </w:pPr>
      <w:r w:rsidRPr="006D317E">
        <w:t xml:space="preserve">Regler &amp; Riktlinjer, version </w:t>
      </w:r>
      <w:r w:rsidR="00F87CCC">
        <w:t>4</w:t>
      </w:r>
      <w:r w:rsidRPr="006D317E">
        <w:t>.0 – giltig från och med 202</w:t>
      </w:r>
      <w:r w:rsidR="00F87CCC">
        <w:t>4</w:t>
      </w:r>
      <w:r w:rsidRPr="006D317E">
        <w:t>-04-0</w:t>
      </w:r>
      <w:r w:rsidR="00F87CCC">
        <w:t>9</w:t>
      </w:r>
    </w:p>
    <w:p w14:paraId="2522B214" w14:textId="00706392" w:rsidR="0073619D" w:rsidRPr="00D03127" w:rsidRDefault="0073619D" w:rsidP="008759B4">
      <w:pPr>
        <w:pStyle w:val="Liststycke"/>
        <w:numPr>
          <w:ilvl w:val="0"/>
          <w:numId w:val="6"/>
        </w:numPr>
      </w:pPr>
      <w:r w:rsidRPr="00D03127">
        <w:t xml:space="preserve">MEPS Avtalsregelverk (Bilaga A), version </w:t>
      </w:r>
      <w:r w:rsidR="00F87CCC">
        <w:t>4</w:t>
      </w:r>
      <w:r w:rsidR="00D03127" w:rsidRPr="00D03127">
        <w:t xml:space="preserve">.0 </w:t>
      </w:r>
      <w:r w:rsidRPr="00D03127">
        <w:t xml:space="preserve">– giltig från och med </w:t>
      </w:r>
      <w:r w:rsidR="00B639DA" w:rsidRPr="00B639DA">
        <w:t>202</w:t>
      </w:r>
      <w:r w:rsidR="00F87CCC">
        <w:t>4</w:t>
      </w:r>
      <w:r w:rsidR="00B639DA" w:rsidRPr="00B639DA">
        <w:t>-0</w:t>
      </w:r>
      <w:r w:rsidR="00F87CCC">
        <w:t>4</w:t>
      </w:r>
      <w:r w:rsidR="00B639DA" w:rsidRPr="00B639DA">
        <w:t>-0</w:t>
      </w:r>
      <w:r w:rsidR="00F87CCC">
        <w:t>9</w:t>
      </w:r>
    </w:p>
    <w:p w14:paraId="3F166296" w14:textId="0746399A" w:rsidR="0073619D" w:rsidRPr="00D03127" w:rsidRDefault="0073619D" w:rsidP="008759B4">
      <w:pPr>
        <w:pStyle w:val="Liststycke"/>
        <w:numPr>
          <w:ilvl w:val="0"/>
          <w:numId w:val="6"/>
        </w:numPr>
      </w:pPr>
      <w:r w:rsidRPr="00D03127">
        <w:t xml:space="preserve">MEPS Uppdragsregelverk (Bilaga B), version </w:t>
      </w:r>
      <w:r w:rsidR="00F87CCC">
        <w:t>4</w:t>
      </w:r>
      <w:r w:rsidR="00D03127" w:rsidRPr="00D03127">
        <w:t xml:space="preserve">.0 </w:t>
      </w:r>
      <w:r w:rsidRPr="00D03127">
        <w:t xml:space="preserve">– giltig från och med </w:t>
      </w:r>
      <w:r w:rsidR="00CC3929" w:rsidRPr="00B639DA">
        <w:t>202</w:t>
      </w:r>
      <w:r w:rsidR="00F87CCC">
        <w:t>4</w:t>
      </w:r>
      <w:r w:rsidR="00CC3929" w:rsidRPr="00B639DA">
        <w:t>-04-0</w:t>
      </w:r>
      <w:r w:rsidR="00F87CCC">
        <w:t>9</w:t>
      </w:r>
    </w:p>
    <w:p w14:paraId="58D0EC9B" w14:textId="2DD76AF7" w:rsidR="0073619D" w:rsidRPr="00D03127" w:rsidRDefault="0073619D" w:rsidP="008759B4">
      <w:pPr>
        <w:pStyle w:val="Liststycke"/>
        <w:numPr>
          <w:ilvl w:val="0"/>
          <w:numId w:val="6"/>
        </w:numPr>
      </w:pPr>
      <w:r w:rsidRPr="00D03127">
        <w:t xml:space="preserve">MEPS Lista Hyresmaskiner (Bilaga C), version </w:t>
      </w:r>
      <w:r w:rsidR="00F87CCC">
        <w:t>4</w:t>
      </w:r>
      <w:r w:rsidR="00D03127" w:rsidRPr="00D03127">
        <w:t>.0</w:t>
      </w:r>
      <w:r w:rsidRPr="00D03127">
        <w:t xml:space="preserve"> – giltig från och med </w:t>
      </w:r>
      <w:r w:rsidR="00A06BC5">
        <w:t>2</w:t>
      </w:r>
      <w:r w:rsidR="00F87CCC">
        <w:t>4</w:t>
      </w:r>
      <w:r w:rsidR="00A06BC5">
        <w:t>-04-0</w:t>
      </w:r>
      <w:r w:rsidR="00F87CCC">
        <w:t>9</w:t>
      </w:r>
    </w:p>
    <w:p w14:paraId="6211E786" w14:textId="77777777" w:rsidR="0073619D" w:rsidRDefault="0073619D" w:rsidP="00392A4F">
      <w:pPr>
        <w:pStyle w:val="Rubrik1"/>
      </w:pPr>
      <w:bookmarkStart w:id="25" w:name="_Toc70948684"/>
      <w:bookmarkStart w:id="26" w:name="_Toc71619947"/>
      <w:r>
        <w:t>MEPS Avtalsregelverk</w:t>
      </w:r>
      <w:bookmarkEnd w:id="25"/>
      <w:bookmarkEnd w:id="26"/>
    </w:p>
    <w:p w14:paraId="63EBEB20" w14:textId="77777777" w:rsidR="0073619D" w:rsidRDefault="0073619D" w:rsidP="0073619D">
      <w:r>
        <w:t xml:space="preserve">Syftet med avtalsregelverket är att tydliggöra hur MEPS Data (koder, algoritmer, material, med mera) ska tolkas när </w:t>
      </w:r>
      <w:r w:rsidRPr="00864702">
        <w:t xml:space="preserve">avtal </w:t>
      </w:r>
      <w:r>
        <w:t>upprättas</w:t>
      </w:r>
      <w:r w:rsidRPr="00864702">
        <w:t xml:space="preserve"> i </w:t>
      </w:r>
      <w:r>
        <w:t>MEPS</w:t>
      </w:r>
      <w:r w:rsidRPr="00864702">
        <w:t xml:space="preserve"> för ökad tydlighet och att ingen part ska bli otillbörligt gynnad.</w:t>
      </w:r>
    </w:p>
    <w:p w14:paraId="6CA81698" w14:textId="77777777" w:rsidR="0073619D" w:rsidRPr="00112E0A" w:rsidRDefault="0073619D" w:rsidP="0073619D">
      <w:r>
        <w:t xml:space="preserve">MEPS Avtalsregelverk beskrivs i en separat bilaga (Bilaga A). </w:t>
      </w:r>
    </w:p>
    <w:p w14:paraId="0777BB9C" w14:textId="77777777" w:rsidR="0073619D" w:rsidRDefault="0073619D" w:rsidP="00392A4F">
      <w:pPr>
        <w:pStyle w:val="Rubrik1"/>
      </w:pPr>
      <w:bookmarkStart w:id="27" w:name="_Toc70948685"/>
      <w:bookmarkStart w:id="28" w:name="_Toc71619948"/>
      <w:r>
        <w:lastRenderedPageBreak/>
        <w:t>MEPS Uppdragsregelverk</w:t>
      </w:r>
      <w:bookmarkEnd w:id="27"/>
      <w:bookmarkEnd w:id="28"/>
    </w:p>
    <w:p w14:paraId="176502DA" w14:textId="77777777" w:rsidR="0073619D" w:rsidRDefault="0073619D" w:rsidP="0073619D">
      <w:r>
        <w:t>Syftet med MEPS Uppdragsregelverket är att tydliggöra hur MEPS Data (koder, algoritmer, material, med mera) ska användas vid kalkylering f</w:t>
      </w:r>
      <w:r w:rsidRPr="00864702">
        <w:t>ör att ingen part ska bli otillbörligt gynnad</w:t>
      </w:r>
      <w:r>
        <w:t>.</w:t>
      </w:r>
    </w:p>
    <w:p w14:paraId="192B1AFF" w14:textId="77777777" w:rsidR="0073619D" w:rsidRDefault="0073619D" w:rsidP="0073619D">
      <w:r>
        <w:t xml:space="preserve">MEPS Uppdragsregelverk beskrivs i en separat bilaga (Bilaga B). </w:t>
      </w:r>
    </w:p>
    <w:p w14:paraId="25B76C26" w14:textId="77777777" w:rsidR="0073619D" w:rsidRDefault="0073619D" w:rsidP="00392A4F">
      <w:pPr>
        <w:pStyle w:val="Rubrik1"/>
      </w:pPr>
      <w:bookmarkStart w:id="29" w:name="_Toc70948686"/>
      <w:bookmarkStart w:id="30" w:name="_Toc71619949"/>
      <w:r>
        <w:t>MEPS Lista med Hyresmaskiner</w:t>
      </w:r>
      <w:bookmarkEnd w:id="29"/>
      <w:bookmarkEnd w:id="30"/>
    </w:p>
    <w:p w14:paraId="08BCBA89" w14:textId="77777777" w:rsidR="0073619D" w:rsidRPr="000C1DBE" w:rsidRDefault="0073619D" w:rsidP="0073619D">
      <w:r w:rsidRPr="000C1DBE">
        <w:t xml:space="preserve">MEPS Lista Hyresmaskiner är en del av MEPS Regler &amp; Riktlinjer. Syftet med MEPS Lista Hyresmaskiner är att tydliggöra vilka hyresmaskiner och utrustning som kan användas vid kalkylering och som inte ingår i mWu. </w:t>
      </w:r>
    </w:p>
    <w:p w14:paraId="4B4CCD3F" w14:textId="77777777" w:rsidR="0073619D" w:rsidRPr="009C3820" w:rsidRDefault="0073619D" w:rsidP="0073619D">
      <w:r w:rsidRPr="009C3820">
        <w:t xml:space="preserve">MEPS Lista Hyresmaskiner beskrivs i en separat bilaga (Bilaga C). </w:t>
      </w:r>
    </w:p>
    <w:p w14:paraId="5C6ABB8F" w14:textId="77777777" w:rsidR="0073619D" w:rsidRDefault="0073619D" w:rsidP="00392A4F">
      <w:pPr>
        <w:pStyle w:val="Rubrik1"/>
      </w:pPr>
      <w:bookmarkStart w:id="31" w:name="_Toc70948687"/>
      <w:bookmarkStart w:id="32" w:name="_Toc71619950"/>
      <w:r>
        <w:t>MEPS Hjälptexter</w:t>
      </w:r>
      <w:bookmarkEnd w:id="31"/>
      <w:bookmarkEnd w:id="32"/>
    </w:p>
    <w:p w14:paraId="05AA3658" w14:textId="77777777" w:rsidR="0073619D" w:rsidRDefault="0073619D" w:rsidP="0073619D">
      <w:pPr>
        <w:pStyle w:val="CBrdtext"/>
        <w:rPr>
          <w:sz w:val="20"/>
          <w:szCs w:val="20"/>
        </w:rPr>
      </w:pPr>
      <w:r>
        <w:rPr>
          <w:sz w:val="20"/>
          <w:szCs w:val="20"/>
        </w:rPr>
        <w:t xml:space="preserve">Syftet med </w:t>
      </w:r>
      <w:r w:rsidRPr="00221A57">
        <w:rPr>
          <w:sz w:val="20"/>
          <w:szCs w:val="20"/>
        </w:rPr>
        <w:t xml:space="preserve">MEPS hjälptexter </w:t>
      </w:r>
      <w:r>
        <w:rPr>
          <w:sz w:val="20"/>
          <w:szCs w:val="20"/>
        </w:rPr>
        <w:t>är att beskriva</w:t>
      </w:r>
      <w:r w:rsidRPr="00221A57">
        <w:rPr>
          <w:sz w:val="20"/>
          <w:szCs w:val="20"/>
        </w:rPr>
        <w:t xml:space="preserve"> på kodnivå hur en kod ska användas. </w:t>
      </w:r>
    </w:p>
    <w:p w14:paraId="6DF375D4" w14:textId="77777777" w:rsidR="0073619D" w:rsidRPr="00221A57" w:rsidRDefault="0073619D" w:rsidP="0073619D">
      <w:pPr>
        <w:pStyle w:val="CBrdtext"/>
        <w:rPr>
          <w:sz w:val="20"/>
          <w:szCs w:val="20"/>
        </w:rPr>
      </w:pPr>
      <w:r w:rsidRPr="00221A57">
        <w:rPr>
          <w:sz w:val="20"/>
          <w:szCs w:val="20"/>
        </w:rPr>
        <w:t xml:space="preserve">Hjälptexterna återfinns i information om koden i MEPS kalkylering. </w:t>
      </w:r>
    </w:p>
    <w:p w14:paraId="6790D822" w14:textId="51667A33" w:rsidR="007E6397" w:rsidRPr="007E6397" w:rsidRDefault="0073619D" w:rsidP="00137883">
      <w:pPr>
        <w:pStyle w:val="CBrdtext"/>
      </w:pPr>
      <w:r w:rsidRPr="00221A57">
        <w:rPr>
          <w:sz w:val="20"/>
          <w:szCs w:val="20"/>
        </w:rPr>
        <w:t>Hjälptexter byggs upp av information från både position</w:t>
      </w:r>
      <w:r>
        <w:rPr>
          <w:sz w:val="20"/>
          <w:szCs w:val="20"/>
        </w:rPr>
        <w:t>,</w:t>
      </w:r>
      <w:r w:rsidRPr="00221A57">
        <w:rPr>
          <w:sz w:val="20"/>
          <w:szCs w:val="20"/>
        </w:rPr>
        <w:t xml:space="preserve"> arbetsstycke </w:t>
      </w:r>
      <w:r>
        <w:rPr>
          <w:sz w:val="20"/>
          <w:szCs w:val="20"/>
        </w:rPr>
        <w:t xml:space="preserve">och åtgärd </w:t>
      </w:r>
      <w:r w:rsidRPr="00221A57">
        <w:rPr>
          <w:sz w:val="20"/>
          <w:szCs w:val="20"/>
        </w:rPr>
        <w:t xml:space="preserve">samt vad som ingår och vad som inte ingår i koden. Hjälptexter finns </w:t>
      </w:r>
      <w:r>
        <w:rPr>
          <w:sz w:val="20"/>
          <w:szCs w:val="20"/>
        </w:rPr>
        <w:t>endast</w:t>
      </w:r>
      <w:r w:rsidRPr="00221A57">
        <w:rPr>
          <w:sz w:val="20"/>
          <w:szCs w:val="20"/>
        </w:rPr>
        <w:t xml:space="preserve"> på koder där det anses </w:t>
      </w:r>
      <w:r>
        <w:rPr>
          <w:sz w:val="20"/>
          <w:szCs w:val="20"/>
        </w:rPr>
        <w:t>behövas</w:t>
      </w:r>
      <w:r w:rsidRPr="00221A57">
        <w:rPr>
          <w:sz w:val="20"/>
          <w:szCs w:val="20"/>
        </w:rPr>
        <w:t>.</w:t>
      </w:r>
    </w:p>
    <w:sectPr w:rsidR="007E6397" w:rsidRPr="007E6397" w:rsidSect="00EA510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B6E76" w14:textId="77777777" w:rsidR="009B5888" w:rsidRDefault="009B5888" w:rsidP="001E2C84">
      <w:pPr>
        <w:spacing w:after="0" w:line="240" w:lineRule="auto"/>
      </w:pPr>
      <w:r>
        <w:separator/>
      </w:r>
    </w:p>
  </w:endnote>
  <w:endnote w:type="continuationSeparator" w:id="0">
    <w:p w14:paraId="32EC3F21" w14:textId="77777777" w:rsidR="009B5888" w:rsidRDefault="009B5888" w:rsidP="001E2C84">
      <w:pPr>
        <w:spacing w:after="0" w:line="240" w:lineRule="auto"/>
      </w:pPr>
      <w:r>
        <w:continuationSeparator/>
      </w:r>
    </w:p>
  </w:endnote>
  <w:endnote w:type="continuationNotice" w:id="1">
    <w:p w14:paraId="7B94EEE2" w14:textId="77777777" w:rsidR="009B5888" w:rsidRDefault="009B588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5754F" w14:textId="77777777" w:rsidR="00134053" w:rsidRPr="00C84363" w:rsidRDefault="00134053" w:rsidP="00134053">
    <w:pPr>
      <w:pStyle w:val="Sidfothgerstlld"/>
      <w:rPr>
        <w:color w:val="auto"/>
      </w:rPr>
    </w:pPr>
    <w:r w:rsidRPr="00C84363">
      <w:rPr>
        <w:color w:val="auto"/>
      </w:rPr>
      <w:t xml:space="preserve">CAB </w:t>
    </w:r>
    <w:r w:rsidR="007A0407" w:rsidRPr="00C84363">
      <w:rPr>
        <w:color w:val="auto"/>
      </w:rPr>
      <w:t>Group AB</w:t>
    </w:r>
  </w:p>
  <w:p w14:paraId="36224C37" w14:textId="77777777" w:rsidR="00134053" w:rsidRPr="00C84363" w:rsidRDefault="00134053" w:rsidP="00134053">
    <w:pPr>
      <w:pStyle w:val="Sidfothgerstlld"/>
      <w:rPr>
        <w:color w:val="auto"/>
      </w:rPr>
    </w:pPr>
    <w:r w:rsidRPr="00C84363">
      <w:rPr>
        <w:color w:val="auto"/>
      </w:rPr>
      <w:t>Stortorget 11, SE-702 11 Örebro, Sweden</w:t>
    </w:r>
  </w:p>
  <w:p w14:paraId="5CD29ED7" w14:textId="77777777" w:rsidR="00134053" w:rsidRPr="00C84363" w:rsidRDefault="00134053" w:rsidP="00134053">
    <w:pPr>
      <w:pStyle w:val="Sidfothgerstlld"/>
      <w:rPr>
        <w:color w:val="auto"/>
        <w:lang w:val="en-US"/>
      </w:rPr>
    </w:pPr>
    <w:r w:rsidRPr="00C84363">
      <w:rPr>
        <w:color w:val="auto"/>
        <w:lang w:val="en-US"/>
      </w:rPr>
      <w:t xml:space="preserve">Phone: +46 </w:t>
    </w:r>
    <w:r w:rsidR="00CF4240" w:rsidRPr="00C84363">
      <w:rPr>
        <w:color w:val="auto"/>
        <w:lang w:val="en-US"/>
      </w:rPr>
      <w:t>(0)</w:t>
    </w:r>
    <w:r w:rsidRPr="00C84363">
      <w:rPr>
        <w:color w:val="auto"/>
        <w:lang w:val="en-US"/>
      </w:rPr>
      <w:t>19 15 86 00</w:t>
    </w:r>
  </w:p>
  <w:p w14:paraId="1724752D" w14:textId="77777777" w:rsidR="00134053" w:rsidRPr="00C84363" w:rsidRDefault="00134053" w:rsidP="00134053">
    <w:pPr>
      <w:pStyle w:val="Sidfothgerstlld"/>
      <w:rPr>
        <w:color w:val="auto"/>
        <w:lang w:val="en-US"/>
      </w:rPr>
    </w:pPr>
    <w:r w:rsidRPr="00C84363">
      <w:rPr>
        <w:color w:val="auto"/>
        <w:lang w:val="en-US"/>
      </w:rPr>
      <w:t>E-mail: info@cab.se</w:t>
    </w:r>
  </w:p>
  <w:p w14:paraId="6CAFF55E" w14:textId="77777777" w:rsidR="00134053" w:rsidRPr="00C84363" w:rsidRDefault="00C84363" w:rsidP="00134053">
    <w:pPr>
      <w:pStyle w:val="Sidfothgerstlld"/>
      <w:rPr>
        <w:color w:val="auto"/>
        <w:lang w:val="en-US"/>
      </w:rPr>
    </w:pPr>
    <w:r w:rsidRPr="00C84363">
      <w:rPr>
        <w:color w:val="auto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E91B02A" wp14:editId="618EE882">
              <wp:simplePos x="0" y="0"/>
              <wp:positionH relativeFrom="page">
                <wp:posOffset>0</wp:posOffset>
              </wp:positionH>
              <wp:positionV relativeFrom="page">
                <wp:posOffset>10228580</wp:posOffset>
              </wp:positionV>
              <wp:extent cx="7560310" cy="273050"/>
              <wp:effectExtent l="0" t="0" r="0" b="12700"/>
              <wp:wrapNone/>
              <wp:docPr id="2" name="MSIPCM3d324b3a93f624c127ec97a3" descr="{&quot;HashCode&quot;:-20669129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B5429AE" w14:textId="64D14F2C" w:rsidR="003A6CA6" w:rsidRPr="00FF7D3F" w:rsidRDefault="00FF7D3F" w:rsidP="00FF7D3F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Cs w:val="18"/>
                            </w:rPr>
                          </w:pPr>
                          <w:r w:rsidRPr="00FF7D3F">
                            <w:rPr>
                              <w:rFonts w:ascii="Calibri" w:hAnsi="Calibri" w:cs="Calibri"/>
                              <w:color w:val="000000"/>
                              <w:szCs w:val="18"/>
                            </w:rPr>
                            <w:t>CAB - 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91B02A" id="_x0000_t202" coordsize="21600,21600" o:spt="202" path="m,l,21600r21600,l21600,xe">
              <v:stroke joinstyle="miter"/>
              <v:path gradientshapeok="t" o:connecttype="rect"/>
            </v:shapetype>
            <v:shape id="MSIPCM3d324b3a93f624c127ec97a3" o:spid="_x0000_s1026" type="#_x0000_t202" alt="{&quot;HashCode&quot;:-206691292,&quot;Height&quot;:841.0,&quot;Width&quot;:595.0,&quot;Placement&quot;:&quot;Footer&quot;,&quot;Index&quot;:&quot;Primary&quot;,&quot;Section&quot;:1,&quot;Top&quot;:0.0,&quot;Left&quot;:0.0}" style="position:absolute;left:0;text-align:left;margin-left:0;margin-top:805.4pt;width:595.3pt;height:21.5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rx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" o:allowincell="f" filled="f" stroked="f" strokeweight=".5pt">
              <v:textbox inset=",0,,0">
                <w:txbxContent>
                  <w:p w14:paraId="7B5429AE" w14:textId="64D14F2C" w:rsidR="003A6CA6" w:rsidRPr="00FF7D3F" w:rsidRDefault="00FF7D3F" w:rsidP="00FF7D3F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Cs w:val="18"/>
                      </w:rPr>
                    </w:pPr>
                    <w:r w:rsidRPr="00FF7D3F">
                      <w:rPr>
                        <w:rFonts w:ascii="Calibri" w:hAnsi="Calibri" w:cs="Calibri"/>
                        <w:color w:val="000000"/>
                        <w:szCs w:val="18"/>
                      </w:rPr>
                      <w:t>CAB - 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34053" w:rsidRPr="00C84363">
      <w:rPr>
        <w:color w:val="auto"/>
        <w:lang w:val="en-US"/>
      </w:rPr>
      <w:tab/>
      <w:t>www.cab</w:t>
    </w:r>
    <w:r w:rsidR="00F6661E">
      <w:rPr>
        <w:color w:val="auto"/>
        <w:lang w:val="en-US"/>
      </w:rPr>
      <w:t>group</w:t>
    </w:r>
    <w:r w:rsidR="00134053" w:rsidRPr="00C84363">
      <w:rPr>
        <w:color w:val="auto"/>
        <w:lang w:val="en-US"/>
      </w:rPr>
      <w:t>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A7EFB4" w14:textId="77777777" w:rsidR="009B5888" w:rsidRDefault="009B5888" w:rsidP="001E2C84">
      <w:pPr>
        <w:spacing w:after="0" w:line="240" w:lineRule="auto"/>
      </w:pPr>
      <w:r>
        <w:separator/>
      </w:r>
    </w:p>
  </w:footnote>
  <w:footnote w:type="continuationSeparator" w:id="0">
    <w:p w14:paraId="05F6DC19" w14:textId="77777777" w:rsidR="009B5888" w:rsidRDefault="009B5888" w:rsidP="001E2C84">
      <w:pPr>
        <w:spacing w:after="0" w:line="240" w:lineRule="auto"/>
      </w:pPr>
      <w:r>
        <w:continuationSeparator/>
      </w:r>
    </w:p>
  </w:footnote>
  <w:footnote w:type="continuationNotice" w:id="1">
    <w:p w14:paraId="729CF8C2" w14:textId="77777777" w:rsidR="009B5888" w:rsidRDefault="009B588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939" w:type="dxa"/>
      <w:tblLook w:val="04A0" w:firstRow="1" w:lastRow="0" w:firstColumn="1" w:lastColumn="0" w:noHBand="0" w:noVBand="1"/>
    </w:tblPr>
    <w:tblGrid>
      <w:gridCol w:w="2410"/>
      <w:gridCol w:w="1134"/>
      <w:gridCol w:w="851"/>
      <w:gridCol w:w="2515"/>
      <w:gridCol w:w="728"/>
      <w:gridCol w:w="2301"/>
    </w:tblGrid>
    <w:tr w:rsidR="00F32C8D" w:rsidRPr="00651087" w14:paraId="7F344072" w14:textId="77777777" w:rsidTr="00742389">
      <w:trPr>
        <w:trHeight w:val="127"/>
      </w:trPr>
      <w:tc>
        <w:tcPr>
          <w:tcW w:w="2410" w:type="dxa"/>
        </w:tcPr>
        <w:p w14:paraId="43EB9F9A" w14:textId="77777777" w:rsidR="00F32C8D" w:rsidRPr="00C92023" w:rsidRDefault="00F32C8D" w:rsidP="00742389">
          <w:pPr>
            <w:pStyle w:val="SidhuvudTabellrubrik"/>
            <w:rPr>
              <w:color w:val="auto"/>
            </w:rPr>
          </w:pPr>
          <w:bookmarkStart w:id="33" w:name="EF_FaststallareRub" w:colFirst="0" w:colLast="0"/>
          <w:bookmarkStart w:id="34" w:name="EF_UtfardareRun" w:colFirst="0" w:colLast="0"/>
          <w:r>
            <w:rPr>
              <w:color w:val="auto"/>
            </w:rPr>
            <w:t>Approved</w:t>
          </w:r>
          <w:r w:rsidRPr="00C92023">
            <w:rPr>
              <w:color w:val="auto"/>
            </w:rPr>
            <w:t xml:space="preserve"> by</w:t>
          </w:r>
        </w:p>
      </w:tc>
      <w:tc>
        <w:tcPr>
          <w:tcW w:w="1134" w:type="dxa"/>
        </w:tcPr>
        <w:p w14:paraId="4156BA00" w14:textId="77777777" w:rsidR="00F32C8D" w:rsidRPr="00C92023" w:rsidRDefault="00F32C8D" w:rsidP="00742389">
          <w:pPr>
            <w:pStyle w:val="SidhuvudTabellrubrik"/>
            <w:rPr>
              <w:color w:val="auto"/>
            </w:rPr>
          </w:pPr>
          <w:r>
            <w:rPr>
              <w:color w:val="auto"/>
            </w:rPr>
            <w:t>Last saved</w:t>
          </w:r>
        </w:p>
      </w:tc>
      <w:tc>
        <w:tcPr>
          <w:tcW w:w="851" w:type="dxa"/>
        </w:tcPr>
        <w:p w14:paraId="372A70C9" w14:textId="77777777" w:rsidR="00F32C8D" w:rsidRPr="00C92023" w:rsidRDefault="00F32C8D" w:rsidP="00742389">
          <w:pPr>
            <w:pStyle w:val="SidhuvudTabellrubrik"/>
            <w:rPr>
              <w:color w:val="auto"/>
            </w:rPr>
          </w:pPr>
          <w:r w:rsidRPr="00C92023">
            <w:rPr>
              <w:color w:val="auto"/>
            </w:rPr>
            <w:t>Version</w:t>
          </w:r>
        </w:p>
      </w:tc>
      <w:tc>
        <w:tcPr>
          <w:tcW w:w="2515" w:type="dxa"/>
        </w:tcPr>
        <w:p w14:paraId="7235A03D" w14:textId="77777777" w:rsidR="00F32C8D" w:rsidRPr="00C92023" w:rsidRDefault="00F32C8D" w:rsidP="00742389">
          <w:pPr>
            <w:pStyle w:val="SidhuvudTabellrubrik"/>
            <w:rPr>
              <w:color w:val="auto"/>
            </w:rPr>
          </w:pPr>
          <w:r w:rsidRPr="00C92023">
            <w:rPr>
              <w:color w:val="auto"/>
            </w:rPr>
            <w:t>Document id</w:t>
          </w:r>
        </w:p>
      </w:tc>
      <w:tc>
        <w:tcPr>
          <w:tcW w:w="728" w:type="dxa"/>
        </w:tcPr>
        <w:p w14:paraId="0E514078" w14:textId="77777777" w:rsidR="00F32C8D" w:rsidRPr="00693AB8" w:rsidRDefault="00F32C8D" w:rsidP="00742389">
          <w:pPr>
            <w:pStyle w:val="SidhuvudTabellrubrik"/>
            <w:rPr>
              <w:color w:val="auto"/>
            </w:rPr>
          </w:pPr>
          <w:r w:rsidRPr="00693AB8">
            <w:rPr>
              <w:color w:val="auto"/>
            </w:rPr>
            <w:t>Page</w:t>
          </w:r>
        </w:p>
      </w:tc>
      <w:tc>
        <w:tcPr>
          <w:tcW w:w="2301" w:type="dxa"/>
          <w:vMerge w:val="restart"/>
        </w:tcPr>
        <w:p w14:paraId="5E22FC41" w14:textId="77777777" w:rsidR="00F32C8D" w:rsidRPr="00693AB8" w:rsidRDefault="00F32C8D" w:rsidP="00742389">
          <w:pPr>
            <w:jc w:val="right"/>
          </w:pPr>
          <w:r w:rsidRPr="00693AB8">
            <w:rPr>
              <w:b/>
              <w:noProof/>
              <w:sz w:val="12"/>
              <w:szCs w:val="12"/>
              <w:lang w:eastAsia="sv-SE"/>
            </w:rPr>
            <w:drawing>
              <wp:inline distT="0" distB="0" distL="0" distR="0" wp14:anchorId="64464D43" wp14:editId="780EF0CF">
                <wp:extent cx="777004" cy="652007"/>
                <wp:effectExtent l="0" t="0" r="4445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Ca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9684" cy="7213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F32C8D" w:rsidRPr="00651087" w14:paraId="6F464DE2" w14:textId="77777777" w:rsidTr="00742389">
      <w:trPr>
        <w:trHeight w:val="108"/>
      </w:trPr>
      <w:bookmarkEnd w:id="34" w:displacedByCustomXml="next"/>
      <w:bookmarkEnd w:id="33" w:displacedByCustomXml="next"/>
      <w:bookmarkStart w:id="35" w:name="approvedByPersonAlias" w:colFirst="0" w:colLast="0" w:displacedByCustomXml="next"/>
      <w:bookmarkStart w:id="36" w:name="VersionNbr" w:colFirst="2" w:colLast="2" w:displacedByCustomXml="next"/>
      <w:bookmarkStart w:id="37" w:name="RevisionNbr" w:colFirst="2" w:colLast="2" w:displacedByCustomXml="next"/>
      <w:sdt>
        <w:sdtPr>
          <w:rPr>
            <w:color w:val="auto"/>
            <w:lang w:val="en-US"/>
          </w:rPr>
          <w:alias w:val="Approved by"/>
          <w:tag w:val="mdApprovedBy"/>
          <w:id w:val="1493823927"/>
          <w:lock w:val="contentLocked"/>
          <w:placeholder>
            <w:docPart w:val="C0903F9FA1D842F3A9ADE46FC2B74BBF"/>
          </w:placeholder>
          <w:showingPlcHdr/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ApprovedBy[1]/ns4:UserInfo[1]/ns4:DisplayName[1]" w:storeItemID="{FA16C42E-1229-4CCC-8389-ADABADB5B44B}"/>
          <w:text/>
        </w:sdtPr>
        <w:sdtContent>
          <w:tc>
            <w:tcPr>
              <w:tcW w:w="2410" w:type="dxa"/>
            </w:tcPr>
            <w:p w14:paraId="129958C4" w14:textId="77777777" w:rsidR="00F32C8D" w:rsidRPr="002159F8" w:rsidRDefault="00F32C8D" w:rsidP="00742389">
              <w:pPr>
                <w:pStyle w:val="SidhuvudTabellcell"/>
                <w:rPr>
                  <w:color w:val="auto"/>
                  <w:lang w:val="en-US"/>
                </w:rPr>
              </w:pPr>
              <w:r w:rsidRPr="00D35061">
                <w:rPr>
                  <w:rStyle w:val="Platshllartext"/>
                </w:rPr>
                <w:t>[Approved by]</w:t>
              </w:r>
            </w:p>
          </w:tc>
        </w:sdtContent>
      </w:sdt>
      <w:tc>
        <w:tcPr>
          <w:tcW w:w="1134" w:type="dxa"/>
        </w:tcPr>
        <w:p w14:paraId="1FEF1AB7" w14:textId="2531760E" w:rsidR="00F32C8D" w:rsidRPr="00C92023" w:rsidRDefault="00F32C8D" w:rsidP="00742389">
          <w:pPr>
            <w:pStyle w:val="SidhuvudTabellcell"/>
            <w:rPr>
              <w:color w:val="auto"/>
            </w:rPr>
          </w:pPr>
          <w:r>
            <w:rPr>
              <w:color w:val="auto"/>
            </w:rPr>
            <w:fldChar w:fldCharType="begin"/>
          </w:r>
          <w:r>
            <w:rPr>
              <w:color w:val="auto"/>
            </w:rPr>
            <w:instrText xml:space="preserve"> SAVEDATE  \@ "yyyy-MM-dd"  \* MERGEFORMAT </w:instrText>
          </w:r>
          <w:r>
            <w:rPr>
              <w:color w:val="auto"/>
            </w:rPr>
            <w:fldChar w:fldCharType="separate"/>
          </w:r>
          <w:r w:rsidR="00F87CCC">
            <w:rPr>
              <w:noProof/>
              <w:color w:val="auto"/>
            </w:rPr>
            <w:t>2024-01-19</w:t>
          </w:r>
          <w:r>
            <w:rPr>
              <w:color w:val="auto"/>
            </w:rPr>
            <w:fldChar w:fldCharType="end"/>
          </w:r>
        </w:p>
      </w:tc>
      <w:sdt>
        <w:sdtPr>
          <w:rPr>
            <w:color w:val="auto"/>
          </w:rPr>
          <w:alias w:val="Current version"/>
          <w:tag w:val="mdCurrentVersion"/>
          <w:id w:val="-1013757689"/>
          <w:placeholder>
            <w:docPart w:val="339DC2445E2842F4A2A6344577EE10D3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CurrentVersion[1]" w:storeItemID="{FA16C42E-1229-4CCC-8389-ADABADB5B44B}"/>
          <w:text/>
        </w:sdtPr>
        <w:sdtContent>
          <w:tc>
            <w:tcPr>
              <w:tcW w:w="851" w:type="dxa"/>
            </w:tcPr>
            <w:p w14:paraId="32E0AB35" w14:textId="7218599F" w:rsidR="00F32C8D" w:rsidRPr="00C92023" w:rsidRDefault="00F87CCC" w:rsidP="00742389">
              <w:pPr>
                <w:pStyle w:val="SidhuvudTabellcell"/>
                <w:rPr>
                  <w:color w:val="auto"/>
                </w:rPr>
              </w:pPr>
              <w:r>
                <w:rPr>
                  <w:color w:val="auto"/>
                </w:rPr>
                <w:t>3.2</w:t>
              </w:r>
            </w:p>
          </w:tc>
        </w:sdtContent>
      </w:sdt>
      <w:sdt>
        <w:sdtPr>
          <w:rPr>
            <w:color w:val="auto"/>
          </w:rPr>
          <w:alias w:val="Document ID"/>
          <w:tag w:val="mdDocumentID"/>
          <w:id w:val="-1234079840"/>
          <w:placeholder>
            <w:docPart w:val="D3D1C7A9263847A5A4F46B63E9972BB4"/>
          </w:placeholder>
          <w:showingPlcHdr/>
          <w:dataBinding w:prefixMappings="xmlns:ns0='http://schemas.microsoft.com/office/2006/metadata/properties' xmlns:ns1='http://www.w3.org/2001/XMLSchema-instance' xmlns:ns2='http://schemas.microsoft.com/office/infopath/2007/PartnerControls' xmlns:ns3='ad54667a-8c31-4ddd-ae2b-069fab594479' xmlns:ns4='http://schemas.microsoft.com/sharepoint/v3' " w:xpath="/ns0:properties[1]/documentManagement[1]/ns4:mdDocumentID[1]" w:storeItemID="{FA16C42E-1229-4CCC-8389-ADABADB5B44B}"/>
          <w:text/>
        </w:sdtPr>
        <w:sdtContent>
          <w:tc>
            <w:tcPr>
              <w:tcW w:w="2515" w:type="dxa"/>
            </w:tcPr>
            <w:p w14:paraId="7014EA17" w14:textId="77777777" w:rsidR="00F32C8D" w:rsidRPr="007E1A18" w:rsidRDefault="00F32C8D" w:rsidP="00742389">
              <w:pPr>
                <w:pStyle w:val="SidhuvudTabellcell"/>
                <w:rPr>
                  <w:color w:val="auto"/>
                </w:rPr>
              </w:pPr>
              <w:r w:rsidRPr="00D35061">
                <w:rPr>
                  <w:rStyle w:val="Platshllartext"/>
                </w:rPr>
                <w:t>[Document ID]</w:t>
              </w:r>
            </w:p>
          </w:tc>
        </w:sdtContent>
      </w:sdt>
      <w:tc>
        <w:tcPr>
          <w:tcW w:w="728" w:type="dxa"/>
        </w:tcPr>
        <w:p w14:paraId="6D656C63" w14:textId="77777777" w:rsidR="00F32C8D" w:rsidRPr="00693AB8" w:rsidRDefault="00F32C8D" w:rsidP="00742389">
          <w:pPr>
            <w:pStyle w:val="SidhuvudTabellcell"/>
            <w:rPr>
              <w:color w:val="auto"/>
            </w:rPr>
          </w:pPr>
          <w:r w:rsidRPr="00693AB8">
            <w:rPr>
              <w:color w:val="auto"/>
            </w:rPr>
            <w:fldChar w:fldCharType="begin"/>
          </w:r>
          <w:r w:rsidRPr="00693AB8">
            <w:rPr>
              <w:color w:val="auto"/>
            </w:rPr>
            <w:instrText xml:space="preserve"> PAGE </w:instrText>
          </w:r>
          <w:r w:rsidRPr="00693AB8">
            <w:rPr>
              <w:color w:val="auto"/>
            </w:rPr>
            <w:fldChar w:fldCharType="separate"/>
          </w:r>
          <w:r w:rsidRPr="00693AB8">
            <w:rPr>
              <w:noProof/>
              <w:color w:val="auto"/>
            </w:rPr>
            <w:t>1</w:t>
          </w:r>
          <w:r w:rsidRPr="00693AB8">
            <w:rPr>
              <w:noProof/>
              <w:color w:val="auto"/>
            </w:rPr>
            <w:fldChar w:fldCharType="end"/>
          </w:r>
          <w:r w:rsidRPr="00693AB8">
            <w:rPr>
              <w:color w:val="auto"/>
            </w:rPr>
            <w:t xml:space="preserve"> of </w:t>
          </w:r>
          <w:r w:rsidRPr="00693AB8">
            <w:rPr>
              <w:color w:val="auto"/>
            </w:rPr>
            <w:fldChar w:fldCharType="begin"/>
          </w:r>
          <w:r w:rsidRPr="00693AB8">
            <w:rPr>
              <w:color w:val="auto"/>
            </w:rPr>
            <w:instrText xml:space="preserve"> NUMPAGES  </w:instrText>
          </w:r>
          <w:r w:rsidRPr="00693AB8">
            <w:rPr>
              <w:color w:val="auto"/>
            </w:rPr>
            <w:fldChar w:fldCharType="separate"/>
          </w:r>
          <w:r w:rsidRPr="00693AB8">
            <w:rPr>
              <w:noProof/>
              <w:color w:val="auto"/>
            </w:rPr>
            <w:t>1</w:t>
          </w:r>
          <w:r w:rsidRPr="00693AB8">
            <w:rPr>
              <w:noProof/>
              <w:color w:val="auto"/>
            </w:rPr>
            <w:fldChar w:fldCharType="end"/>
          </w:r>
        </w:p>
      </w:tc>
      <w:tc>
        <w:tcPr>
          <w:tcW w:w="2301" w:type="dxa"/>
          <w:vMerge/>
        </w:tcPr>
        <w:p w14:paraId="66FC11DE" w14:textId="77777777" w:rsidR="00F32C8D" w:rsidRPr="00693AB8" w:rsidRDefault="00F32C8D" w:rsidP="00742389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bookmarkEnd w:id="37"/>
    <w:bookmarkEnd w:id="36"/>
    <w:bookmarkEnd w:id="35"/>
    <w:tr w:rsidR="00F32C8D" w:rsidRPr="00651087" w14:paraId="6B2BD343" w14:textId="77777777" w:rsidTr="00742389">
      <w:trPr>
        <w:trHeight w:val="88"/>
      </w:trPr>
      <w:tc>
        <w:tcPr>
          <w:tcW w:w="2410" w:type="dxa"/>
        </w:tcPr>
        <w:p w14:paraId="7726C7F1" w14:textId="77777777" w:rsidR="00F32C8D" w:rsidRPr="00C92023" w:rsidRDefault="00F32C8D" w:rsidP="00742389">
          <w:pPr>
            <w:pStyle w:val="SidhuvudTabellcell"/>
            <w:rPr>
              <w:color w:val="auto"/>
            </w:rPr>
          </w:pPr>
        </w:p>
        <w:p w14:paraId="25D157AC" w14:textId="77777777" w:rsidR="00F32C8D" w:rsidRPr="00C92023" w:rsidRDefault="00F32C8D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  <w:r w:rsidRPr="00C92023">
            <w:rPr>
              <w:b/>
              <w:color w:val="auto"/>
              <w:sz w:val="12"/>
              <w:szCs w:val="12"/>
            </w:rPr>
            <w:t>Document name</w:t>
          </w:r>
        </w:p>
      </w:tc>
      <w:tc>
        <w:tcPr>
          <w:tcW w:w="1134" w:type="dxa"/>
        </w:tcPr>
        <w:p w14:paraId="6B1D2358" w14:textId="77777777" w:rsidR="00F32C8D" w:rsidRPr="00C92023" w:rsidRDefault="00F32C8D" w:rsidP="00742389">
          <w:pPr>
            <w:pStyle w:val="SidhuvudTabellcell"/>
            <w:rPr>
              <w:color w:val="auto"/>
            </w:rPr>
          </w:pPr>
        </w:p>
      </w:tc>
      <w:tc>
        <w:tcPr>
          <w:tcW w:w="851" w:type="dxa"/>
        </w:tcPr>
        <w:p w14:paraId="57E1DA35" w14:textId="77777777" w:rsidR="00F32C8D" w:rsidRPr="00C92023" w:rsidRDefault="00F32C8D" w:rsidP="00742389">
          <w:pPr>
            <w:pStyle w:val="SidhuvudTabellcell"/>
            <w:rPr>
              <w:color w:val="auto"/>
            </w:rPr>
          </w:pPr>
        </w:p>
      </w:tc>
      <w:tc>
        <w:tcPr>
          <w:tcW w:w="2515" w:type="dxa"/>
        </w:tcPr>
        <w:p w14:paraId="0E7D0B2F" w14:textId="77777777" w:rsidR="00F32C8D" w:rsidRPr="00693AB8" w:rsidRDefault="00F32C8D" w:rsidP="00742389">
          <w:pPr>
            <w:pStyle w:val="SidhuvudTabellcell"/>
            <w:rPr>
              <w:color w:val="auto"/>
            </w:rPr>
          </w:pPr>
        </w:p>
      </w:tc>
      <w:tc>
        <w:tcPr>
          <w:tcW w:w="728" w:type="dxa"/>
        </w:tcPr>
        <w:p w14:paraId="6E22BB13" w14:textId="77777777" w:rsidR="00F32C8D" w:rsidRPr="00693AB8" w:rsidRDefault="00F32C8D" w:rsidP="00742389">
          <w:pPr>
            <w:pStyle w:val="SidhuvudTabellcell"/>
            <w:rPr>
              <w:color w:val="auto"/>
            </w:rPr>
          </w:pPr>
        </w:p>
      </w:tc>
      <w:tc>
        <w:tcPr>
          <w:tcW w:w="2301" w:type="dxa"/>
          <w:vMerge/>
        </w:tcPr>
        <w:p w14:paraId="456FC02A" w14:textId="77777777" w:rsidR="00F32C8D" w:rsidRPr="00C92023" w:rsidRDefault="00F32C8D" w:rsidP="00742389">
          <w:pPr>
            <w:rPr>
              <w:b/>
              <w:noProof/>
              <w:sz w:val="12"/>
              <w:szCs w:val="12"/>
              <w:lang w:eastAsia="sv-SE"/>
            </w:rPr>
          </w:pPr>
        </w:p>
      </w:tc>
    </w:tr>
    <w:tr w:rsidR="00F32C8D" w:rsidRPr="00651087" w14:paraId="7529EBC1" w14:textId="77777777" w:rsidTr="00742389">
      <w:trPr>
        <w:trHeight w:val="637"/>
      </w:trPr>
      <w:sdt>
        <w:sdtPr>
          <w:rPr>
            <w:bCs/>
            <w:color w:val="auto"/>
          </w:rPr>
          <w:alias w:val="Titel"/>
          <w:tag w:val=""/>
          <w:id w:val="1074012614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395" w:type="dxa"/>
              <w:gridSpan w:val="3"/>
            </w:tcPr>
            <w:p w14:paraId="0B54A089" w14:textId="302CEC3D" w:rsidR="00F32C8D" w:rsidRPr="003B6D88" w:rsidRDefault="00F32C8D" w:rsidP="00742389">
              <w:pPr>
                <w:pStyle w:val="SidhuvudTabellcell"/>
                <w:rPr>
                  <w:bCs/>
                  <w:color w:val="auto"/>
                </w:rPr>
              </w:pPr>
              <w:r>
                <w:rPr>
                  <w:bCs/>
                  <w:color w:val="auto"/>
                </w:rPr>
                <w:t>MEPS Regler &amp; Riktlinjer</w:t>
              </w:r>
            </w:p>
          </w:tc>
        </w:sdtContent>
      </w:sdt>
      <w:tc>
        <w:tcPr>
          <w:tcW w:w="2515" w:type="dxa"/>
        </w:tcPr>
        <w:p w14:paraId="489F7086" w14:textId="77777777" w:rsidR="00F32C8D" w:rsidRPr="00693AB8" w:rsidRDefault="00F32C8D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</w:tc>
      <w:tc>
        <w:tcPr>
          <w:tcW w:w="728" w:type="dxa"/>
        </w:tcPr>
        <w:p w14:paraId="27ACACD5" w14:textId="77777777" w:rsidR="00F32C8D" w:rsidRPr="00693AB8" w:rsidRDefault="00F32C8D" w:rsidP="00742389">
          <w:pPr>
            <w:pStyle w:val="SidhuvudTabellcell"/>
            <w:rPr>
              <w:b/>
              <w:color w:val="auto"/>
              <w:sz w:val="12"/>
              <w:szCs w:val="12"/>
            </w:rPr>
          </w:pPr>
        </w:p>
        <w:p w14:paraId="266F2D4A" w14:textId="77777777" w:rsidR="00F32C8D" w:rsidRPr="00693AB8" w:rsidRDefault="00F32C8D" w:rsidP="00742389">
          <w:pPr>
            <w:pStyle w:val="SidhuvudTabellcell"/>
            <w:rPr>
              <w:color w:val="auto"/>
              <w:sz w:val="12"/>
              <w:szCs w:val="12"/>
            </w:rPr>
          </w:pPr>
        </w:p>
        <w:p w14:paraId="1229356B" w14:textId="77777777" w:rsidR="00F32C8D" w:rsidRPr="00693AB8" w:rsidRDefault="00F32C8D" w:rsidP="00742389">
          <w:pPr>
            <w:pStyle w:val="SidhuvudTabellcell"/>
            <w:rPr>
              <w:color w:val="auto"/>
              <w:sz w:val="12"/>
              <w:szCs w:val="12"/>
            </w:rPr>
          </w:pPr>
        </w:p>
      </w:tc>
      <w:tc>
        <w:tcPr>
          <w:tcW w:w="2301" w:type="dxa"/>
          <w:vMerge/>
        </w:tcPr>
        <w:p w14:paraId="51F312ED" w14:textId="77777777" w:rsidR="00F32C8D" w:rsidRPr="00C92023" w:rsidRDefault="00F32C8D" w:rsidP="00742389">
          <w:pPr>
            <w:pStyle w:val="SidhuvudTabellcell"/>
            <w:rPr>
              <w:b/>
              <w:noProof/>
              <w:color w:val="auto"/>
              <w:sz w:val="12"/>
              <w:szCs w:val="12"/>
              <w:lang w:eastAsia="sv-SE"/>
            </w:rPr>
          </w:pPr>
        </w:p>
      </w:tc>
    </w:tr>
  </w:tbl>
  <w:p w14:paraId="5C518F79" w14:textId="4B181DA1" w:rsidR="00134053" w:rsidRDefault="00134053" w:rsidP="00C92023">
    <w:pPr>
      <w:pStyle w:val="Innehll3"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1778"/>
    <w:multiLevelType w:val="multilevel"/>
    <w:tmpl w:val="041D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FED18A2"/>
    <w:multiLevelType w:val="multilevel"/>
    <w:tmpl w:val="041D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9506" w:hanging="576"/>
      </w:pPr>
    </w:lvl>
    <w:lvl w:ilvl="2">
      <w:start w:val="1"/>
      <w:numFmt w:val="decimal"/>
      <w:lvlText w:val="%1.%2.%3"/>
      <w:lvlJc w:val="left"/>
      <w:pPr>
        <w:ind w:left="5540" w:hanging="720"/>
      </w:pPr>
    </w:lvl>
    <w:lvl w:ilvl="3">
      <w:start w:val="1"/>
      <w:numFmt w:val="decimal"/>
      <w:lvlText w:val="%1.%2.%3.%4"/>
      <w:lvlJc w:val="left"/>
      <w:pPr>
        <w:ind w:left="4125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3F847A1"/>
    <w:multiLevelType w:val="hybridMultilevel"/>
    <w:tmpl w:val="5FC696D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9F208A"/>
    <w:multiLevelType w:val="hybridMultilevel"/>
    <w:tmpl w:val="EA0EB7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5B5BD1"/>
    <w:multiLevelType w:val="multilevel"/>
    <w:tmpl w:val="041D0025"/>
    <w:lvl w:ilvl="0">
      <w:start w:val="1"/>
      <w:numFmt w:val="decimal"/>
      <w:pStyle w:val="Rubrik1"/>
      <w:lvlText w:val="%1"/>
      <w:lvlJc w:val="left"/>
      <w:pPr>
        <w:ind w:left="43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B1A0F7D"/>
    <w:multiLevelType w:val="hybridMultilevel"/>
    <w:tmpl w:val="021A0E8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F20CE5"/>
    <w:multiLevelType w:val="hybridMultilevel"/>
    <w:tmpl w:val="ED4039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A20226">
      <w:numFmt w:val="bullet"/>
      <w:lvlText w:val="•"/>
      <w:lvlJc w:val="left"/>
      <w:pPr>
        <w:ind w:left="2385" w:hanging="1305"/>
      </w:pPr>
      <w:rPr>
        <w:rFonts w:ascii="Arial" w:eastAsiaTheme="minorHAnsi" w:hAnsi="Arial" w:cs="Arial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D71AE3"/>
    <w:multiLevelType w:val="hybridMultilevel"/>
    <w:tmpl w:val="73DAFDE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436441">
    <w:abstractNumId w:val="1"/>
  </w:num>
  <w:num w:numId="2" w16cid:durableId="838732551">
    <w:abstractNumId w:val="6"/>
  </w:num>
  <w:num w:numId="3" w16cid:durableId="1090346888">
    <w:abstractNumId w:val="5"/>
  </w:num>
  <w:num w:numId="4" w16cid:durableId="646469690">
    <w:abstractNumId w:val="0"/>
  </w:num>
  <w:num w:numId="5" w16cid:durableId="929240799">
    <w:abstractNumId w:val="4"/>
  </w:num>
  <w:num w:numId="6" w16cid:durableId="2132433153">
    <w:abstractNumId w:val="7"/>
  </w:num>
  <w:num w:numId="7" w16cid:durableId="192158308">
    <w:abstractNumId w:val="2"/>
  </w:num>
  <w:num w:numId="8" w16cid:durableId="175532239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F2B"/>
    <w:rsid w:val="000209A3"/>
    <w:rsid w:val="0004075C"/>
    <w:rsid w:val="00040ADD"/>
    <w:rsid w:val="00070157"/>
    <w:rsid w:val="000748F8"/>
    <w:rsid w:val="000829AA"/>
    <w:rsid w:val="00082AE7"/>
    <w:rsid w:val="000A1E3C"/>
    <w:rsid w:val="000A63B7"/>
    <w:rsid w:val="000B53B0"/>
    <w:rsid w:val="001001F8"/>
    <w:rsid w:val="0011634D"/>
    <w:rsid w:val="0012736B"/>
    <w:rsid w:val="00127D0A"/>
    <w:rsid w:val="00134053"/>
    <w:rsid w:val="00137883"/>
    <w:rsid w:val="001446E1"/>
    <w:rsid w:val="00171993"/>
    <w:rsid w:val="00180F7A"/>
    <w:rsid w:val="001D3DDF"/>
    <w:rsid w:val="001E2C84"/>
    <w:rsid w:val="002131CB"/>
    <w:rsid w:val="00236FBD"/>
    <w:rsid w:val="002675FE"/>
    <w:rsid w:val="0030367B"/>
    <w:rsid w:val="003257D0"/>
    <w:rsid w:val="00392A4F"/>
    <w:rsid w:val="003A6CA6"/>
    <w:rsid w:val="003B497D"/>
    <w:rsid w:val="003B6D88"/>
    <w:rsid w:val="003B7538"/>
    <w:rsid w:val="003F59D6"/>
    <w:rsid w:val="00420F74"/>
    <w:rsid w:val="00426754"/>
    <w:rsid w:val="00442DF9"/>
    <w:rsid w:val="00451CDF"/>
    <w:rsid w:val="00455CD5"/>
    <w:rsid w:val="0048300A"/>
    <w:rsid w:val="00494ED5"/>
    <w:rsid w:val="004B681D"/>
    <w:rsid w:val="004D1A9F"/>
    <w:rsid w:val="004D1EE6"/>
    <w:rsid w:val="004D74F0"/>
    <w:rsid w:val="004F751F"/>
    <w:rsid w:val="00535563"/>
    <w:rsid w:val="0053556D"/>
    <w:rsid w:val="00574999"/>
    <w:rsid w:val="005A1EE3"/>
    <w:rsid w:val="005B6A21"/>
    <w:rsid w:val="005C2B4F"/>
    <w:rsid w:val="005F0359"/>
    <w:rsid w:val="005F11AB"/>
    <w:rsid w:val="00626052"/>
    <w:rsid w:val="00632303"/>
    <w:rsid w:val="00661C74"/>
    <w:rsid w:val="00671018"/>
    <w:rsid w:val="00676987"/>
    <w:rsid w:val="00685619"/>
    <w:rsid w:val="00693AB8"/>
    <w:rsid w:val="006A50FA"/>
    <w:rsid w:val="006A67FB"/>
    <w:rsid w:val="006D317E"/>
    <w:rsid w:val="006F0239"/>
    <w:rsid w:val="006F6ABA"/>
    <w:rsid w:val="007174DC"/>
    <w:rsid w:val="00725C9B"/>
    <w:rsid w:val="0073619D"/>
    <w:rsid w:val="00762B3F"/>
    <w:rsid w:val="007A0407"/>
    <w:rsid w:val="007E1A18"/>
    <w:rsid w:val="007E6397"/>
    <w:rsid w:val="007F7157"/>
    <w:rsid w:val="00820DCD"/>
    <w:rsid w:val="00822B26"/>
    <w:rsid w:val="00826D3B"/>
    <w:rsid w:val="00836A9F"/>
    <w:rsid w:val="008516C0"/>
    <w:rsid w:val="008542DF"/>
    <w:rsid w:val="008564FD"/>
    <w:rsid w:val="00870C1A"/>
    <w:rsid w:val="008759B4"/>
    <w:rsid w:val="008C46E9"/>
    <w:rsid w:val="008D01B5"/>
    <w:rsid w:val="00916CF4"/>
    <w:rsid w:val="009248D7"/>
    <w:rsid w:val="009440AD"/>
    <w:rsid w:val="00952C97"/>
    <w:rsid w:val="00970F32"/>
    <w:rsid w:val="009772BF"/>
    <w:rsid w:val="009A566E"/>
    <w:rsid w:val="009B5888"/>
    <w:rsid w:val="009C194F"/>
    <w:rsid w:val="00A00718"/>
    <w:rsid w:val="00A06BC5"/>
    <w:rsid w:val="00A06FA8"/>
    <w:rsid w:val="00A158CA"/>
    <w:rsid w:val="00A3343A"/>
    <w:rsid w:val="00A3401A"/>
    <w:rsid w:val="00A45138"/>
    <w:rsid w:val="00A93203"/>
    <w:rsid w:val="00A95AC8"/>
    <w:rsid w:val="00AB248A"/>
    <w:rsid w:val="00AB5F94"/>
    <w:rsid w:val="00AC6911"/>
    <w:rsid w:val="00AF0D83"/>
    <w:rsid w:val="00B02236"/>
    <w:rsid w:val="00B14337"/>
    <w:rsid w:val="00B40591"/>
    <w:rsid w:val="00B412D2"/>
    <w:rsid w:val="00B639DA"/>
    <w:rsid w:val="00B66E3A"/>
    <w:rsid w:val="00B87ACB"/>
    <w:rsid w:val="00BA2ACA"/>
    <w:rsid w:val="00BB0DFE"/>
    <w:rsid w:val="00BC3534"/>
    <w:rsid w:val="00BD5BB3"/>
    <w:rsid w:val="00C102AD"/>
    <w:rsid w:val="00C1741C"/>
    <w:rsid w:val="00C20F2B"/>
    <w:rsid w:val="00C36455"/>
    <w:rsid w:val="00C43CA6"/>
    <w:rsid w:val="00C84363"/>
    <w:rsid w:val="00C92023"/>
    <w:rsid w:val="00CC3929"/>
    <w:rsid w:val="00CD5C44"/>
    <w:rsid w:val="00CE3F9E"/>
    <w:rsid w:val="00CF4240"/>
    <w:rsid w:val="00D03127"/>
    <w:rsid w:val="00D03234"/>
    <w:rsid w:val="00D32DDB"/>
    <w:rsid w:val="00DA40BC"/>
    <w:rsid w:val="00DD11AA"/>
    <w:rsid w:val="00E038FA"/>
    <w:rsid w:val="00E340B5"/>
    <w:rsid w:val="00E367FC"/>
    <w:rsid w:val="00E85B81"/>
    <w:rsid w:val="00EA335F"/>
    <w:rsid w:val="00EA5102"/>
    <w:rsid w:val="00EE7346"/>
    <w:rsid w:val="00EF333D"/>
    <w:rsid w:val="00EF6294"/>
    <w:rsid w:val="00F00A3B"/>
    <w:rsid w:val="00F25B6F"/>
    <w:rsid w:val="00F32572"/>
    <w:rsid w:val="00F32C8D"/>
    <w:rsid w:val="00F6142F"/>
    <w:rsid w:val="00F6661E"/>
    <w:rsid w:val="00F87CCC"/>
    <w:rsid w:val="00FB1C64"/>
    <w:rsid w:val="00FE7DD5"/>
    <w:rsid w:val="00FF03FA"/>
    <w:rsid w:val="00FF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95A393"/>
  <w15:docId w15:val="{F8AD0B7F-68DF-4CDD-BF25-0D7F5B37E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2C84"/>
    <w:rPr>
      <w:rFonts w:ascii="Arial" w:hAnsi="Arial" w:cs="Arial"/>
      <w:sz w:val="20"/>
      <w:szCs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451CDF"/>
    <w:pPr>
      <w:keepNext/>
      <w:keepLines/>
      <w:numPr>
        <w:numId w:val="5"/>
      </w:numPr>
      <w:spacing w:before="480" w:after="0"/>
      <w:outlineLvl w:val="0"/>
    </w:pPr>
    <w:rPr>
      <w:rFonts w:eastAsiaTheme="majorEastAsia"/>
      <w:b/>
      <w:bCs/>
      <w:color w:val="000000" w:themeColor="text1"/>
      <w:sz w:val="32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451CDF"/>
    <w:pPr>
      <w:keepNext/>
      <w:keepLines/>
      <w:numPr>
        <w:ilvl w:val="1"/>
        <w:numId w:val="5"/>
      </w:numPr>
      <w:spacing w:before="200" w:after="0"/>
      <w:outlineLvl w:val="1"/>
    </w:pPr>
    <w:rPr>
      <w:rFonts w:eastAsiaTheme="majorEastAsia"/>
      <w:b/>
      <w:bCs/>
      <w:color w:val="000000" w:themeColor="tex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451CDF"/>
    <w:pPr>
      <w:keepNext/>
      <w:keepLines/>
      <w:numPr>
        <w:ilvl w:val="2"/>
        <w:numId w:val="5"/>
      </w:numPr>
      <w:spacing w:before="200" w:after="0"/>
      <w:outlineLvl w:val="2"/>
    </w:pPr>
    <w:rPr>
      <w:rFonts w:eastAsiaTheme="majorEastAsia"/>
      <w:b/>
      <w:bCs/>
      <w:color w:val="000000" w:themeColor="text1"/>
      <w:sz w:val="22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451CDF"/>
    <w:pPr>
      <w:keepNext/>
      <w:keepLines/>
      <w:numPr>
        <w:ilvl w:val="3"/>
        <w:numId w:val="5"/>
      </w:numPr>
      <w:spacing w:before="200" w:after="0"/>
      <w:outlineLvl w:val="3"/>
    </w:pPr>
    <w:rPr>
      <w:rFonts w:eastAsiaTheme="majorEastAsia"/>
      <w:b/>
      <w:bCs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51CDF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51CDF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D1EE6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D1EE6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D1EE6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uiPriority w:val="10"/>
    <w:qFormat/>
    <w:rsid w:val="004D74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/>
      <w:color w:val="000000" w:themeColor="text1"/>
      <w:spacing w:val="5"/>
      <w:kern w:val="28"/>
      <w:sz w:val="36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4D74F0"/>
    <w:rPr>
      <w:rFonts w:ascii="Arial" w:eastAsiaTheme="majorEastAsia" w:hAnsi="Arial" w:cs="Arial"/>
      <w:color w:val="000000" w:themeColor="text1"/>
      <w:spacing w:val="5"/>
      <w:kern w:val="28"/>
      <w:sz w:val="36"/>
      <w:szCs w:val="5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1E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451CDF"/>
    <w:rPr>
      <w:rFonts w:ascii="Arial" w:eastAsiaTheme="majorEastAsia" w:hAnsi="Arial" w:cs="Arial"/>
      <w:b/>
      <w:bCs/>
      <w:color w:val="000000" w:themeColor="text1"/>
      <w:sz w:val="32"/>
      <w:szCs w:val="28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1E2C84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ubrik2Char">
    <w:name w:val="Rubrik 2 Char"/>
    <w:basedOn w:val="Standardstycketeckensnitt"/>
    <w:link w:val="Rubrik2"/>
    <w:uiPriority w:val="9"/>
    <w:rsid w:val="00451CDF"/>
    <w:rPr>
      <w:rFonts w:ascii="Arial" w:eastAsiaTheme="majorEastAsia" w:hAnsi="Arial" w:cs="Arial"/>
      <w:b/>
      <w:bCs/>
      <w:color w:val="000000" w:themeColor="tex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451CDF"/>
    <w:rPr>
      <w:rFonts w:ascii="Arial" w:eastAsiaTheme="majorEastAsia" w:hAnsi="Arial" w:cs="Arial"/>
      <w:b/>
      <w:bCs/>
      <w:color w:val="000000" w:themeColor="text1"/>
      <w:szCs w:val="20"/>
    </w:rPr>
  </w:style>
  <w:style w:type="character" w:customStyle="1" w:styleId="Rubrik4Char">
    <w:name w:val="Rubrik 4 Char"/>
    <w:basedOn w:val="Standardstycketeckensnitt"/>
    <w:link w:val="Rubrik4"/>
    <w:uiPriority w:val="9"/>
    <w:rsid w:val="00451CDF"/>
    <w:rPr>
      <w:rFonts w:ascii="Arial" w:eastAsiaTheme="majorEastAsia" w:hAnsi="Arial" w:cs="Arial"/>
      <w:b/>
      <w:bCs/>
      <w:iCs/>
      <w:color w:val="000000" w:themeColor="text1"/>
      <w:sz w:val="20"/>
      <w:szCs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Diskretbetoning">
    <w:name w:val="Subtle Emphasis"/>
    <w:basedOn w:val="Standardstycketeckensnitt"/>
    <w:uiPriority w:val="19"/>
    <w:qFormat/>
    <w:rsid w:val="00EF6294"/>
    <w:rPr>
      <w:i/>
      <w:iCs/>
      <w:color w:val="808080" w:themeColor="text1" w:themeTint="7F"/>
      <w:lang w:val="en-US"/>
    </w:rPr>
  </w:style>
  <w:style w:type="paragraph" w:styleId="Brdtext">
    <w:name w:val="Body Text"/>
    <w:basedOn w:val="Normal"/>
    <w:link w:val="BrdtextChar"/>
    <w:uiPriority w:val="99"/>
    <w:rsid w:val="0004075C"/>
    <w:pPr>
      <w:spacing w:after="120"/>
      <w:jc w:val="both"/>
    </w:pPr>
  </w:style>
  <w:style w:type="character" w:customStyle="1" w:styleId="BrdtextChar">
    <w:name w:val="Brödtext Char"/>
    <w:basedOn w:val="Standardstycketeckensnitt"/>
    <w:link w:val="Brdtext"/>
    <w:uiPriority w:val="99"/>
    <w:rsid w:val="0004075C"/>
    <w:rPr>
      <w:rFonts w:ascii="Arial" w:hAnsi="Arial" w:cs="Arial"/>
      <w:sz w:val="20"/>
      <w:szCs w:val="20"/>
    </w:rPr>
  </w:style>
  <w:style w:type="character" w:styleId="Starkbetoning">
    <w:name w:val="Intense Emphasis"/>
    <w:basedOn w:val="Standardstycketeckensnitt"/>
    <w:uiPriority w:val="21"/>
    <w:qFormat/>
    <w:rsid w:val="00EF6294"/>
    <w:rPr>
      <w:b/>
      <w:bCs/>
      <w:i/>
      <w:iCs/>
      <w:color w:val="FF8500"/>
    </w:rPr>
  </w:style>
  <w:style w:type="paragraph" w:styleId="Innehll2">
    <w:name w:val="toc 2"/>
    <w:basedOn w:val="Normal"/>
    <w:next w:val="Normal"/>
    <w:autoRedefine/>
    <w:uiPriority w:val="39"/>
    <w:unhideWhenUsed/>
    <w:rsid w:val="00EF6294"/>
    <w:pPr>
      <w:spacing w:after="100"/>
      <w:ind w:left="200"/>
    </w:pPr>
  </w:style>
  <w:style w:type="paragraph" w:styleId="Innehll1">
    <w:name w:val="toc 1"/>
    <w:basedOn w:val="Normal"/>
    <w:next w:val="Normal"/>
    <w:autoRedefine/>
    <w:uiPriority w:val="39"/>
    <w:unhideWhenUsed/>
    <w:rsid w:val="00EF6294"/>
    <w:pPr>
      <w:spacing w:after="100"/>
    </w:pPr>
  </w:style>
  <w:style w:type="paragraph" w:styleId="Innehll3">
    <w:name w:val="toc 3"/>
    <w:basedOn w:val="Normal"/>
    <w:next w:val="Normal"/>
    <w:autoRedefine/>
    <w:uiPriority w:val="39"/>
    <w:unhideWhenUsed/>
    <w:rsid w:val="00EF6294"/>
    <w:pPr>
      <w:spacing w:after="100"/>
      <w:ind w:left="400"/>
    </w:pPr>
  </w:style>
  <w:style w:type="paragraph" w:styleId="Innehll4">
    <w:name w:val="toc 4"/>
    <w:basedOn w:val="Normal"/>
    <w:next w:val="Normal"/>
    <w:autoRedefine/>
    <w:uiPriority w:val="39"/>
    <w:unhideWhenUsed/>
    <w:rsid w:val="00EF6294"/>
    <w:pPr>
      <w:spacing w:after="100"/>
      <w:ind w:left="600"/>
    </w:pPr>
  </w:style>
  <w:style w:type="character" w:customStyle="1" w:styleId="SidhuvudChar">
    <w:name w:val="Sidhuvud Char"/>
    <w:basedOn w:val="Standardstycketeckensnitt"/>
    <w:link w:val="Sidhuvud"/>
    <w:uiPriority w:val="99"/>
    <w:rsid w:val="001E2C84"/>
    <w:rPr>
      <w:rFonts w:ascii="Arial" w:hAnsi="Arial" w:cs="Arial"/>
      <w:sz w:val="20"/>
      <w:szCs w:val="20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1E2C84"/>
    <w:pPr>
      <w:outlineLvl w:val="9"/>
    </w:pPr>
    <w:rPr>
      <w:rFonts w:asciiTheme="majorHAnsi" w:hAnsiTheme="majorHAnsi" w:cstheme="majorBidi"/>
      <w:color w:val="365F91" w:themeColor="accent1" w:themeShade="BF"/>
      <w:sz w:val="28"/>
    </w:rPr>
  </w:style>
  <w:style w:type="paragraph" w:styleId="Sidfot">
    <w:name w:val="footer"/>
    <w:basedOn w:val="Normal"/>
    <w:link w:val="SidfotChar"/>
    <w:uiPriority w:val="99"/>
    <w:unhideWhenUsed/>
    <w:rsid w:val="001E2C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E2C84"/>
    <w:rPr>
      <w:rFonts w:ascii="Arial" w:hAnsi="Arial" w:cs="Arial"/>
      <w:sz w:val="20"/>
      <w:szCs w:val="20"/>
    </w:rPr>
  </w:style>
  <w:style w:type="table" w:customStyle="1" w:styleId="CABTabellEnkel">
    <w:name w:val="CAB Tabell Enkel"/>
    <w:basedOn w:val="Normaltabell"/>
    <w:uiPriority w:val="99"/>
    <w:qFormat/>
    <w:rsid w:val="00420F74"/>
    <w:pPr>
      <w:spacing w:after="0" w:line="240" w:lineRule="auto"/>
    </w:pPr>
    <w:rPr>
      <w:rFonts w:ascii="Arial" w:hAnsi="Arial"/>
      <w:sz w:val="20"/>
    </w:rPr>
    <w:tblPr>
      <w:tblStyleRowBandSize w:val="1"/>
      <w:tblStyleColBandSize w:val="1"/>
      <w:tblBorders>
        <w:top w:val="single" w:sz="8" w:space="0" w:color="D4D4D4"/>
        <w:left w:val="single" w:sz="8" w:space="0" w:color="D4D4D4"/>
        <w:bottom w:val="single" w:sz="8" w:space="0" w:color="D4D4D4"/>
        <w:right w:val="single" w:sz="8" w:space="0" w:color="D4D4D4"/>
      </w:tblBorders>
    </w:tblPr>
    <w:tblStylePr w:type="firstRow">
      <w:rPr>
        <w:b/>
      </w:rPr>
      <w:tblPr/>
      <w:tcPr>
        <w:tcBorders>
          <w:top w:val="single" w:sz="8" w:space="0" w:color="D4D4D4"/>
          <w:left w:val="single" w:sz="8" w:space="0" w:color="D4D4D4"/>
          <w:bottom w:val="single" w:sz="8" w:space="0" w:color="D4D4D4"/>
          <w:right w:val="single" w:sz="8" w:space="0" w:color="D4D4D4"/>
        </w:tcBorders>
      </w:tcPr>
    </w:tblStylePr>
    <w:tblStylePr w:type="lastRow">
      <w:rPr>
        <w:u w:val="single"/>
      </w:rPr>
    </w:tblStylePr>
    <w:tblStylePr w:type="firstCol">
      <w:rPr>
        <w:b/>
        <w:i/>
      </w:r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</w:style>
  <w:style w:type="table" w:customStyle="1" w:styleId="CABTabellFrgglad">
    <w:name w:val="CAB Tabell Färgglad"/>
    <w:basedOn w:val="CABTabellEnkel"/>
    <w:uiPriority w:val="99"/>
    <w:qFormat/>
    <w:rsid w:val="008516C0"/>
    <w:tblPr>
      <w:tblBorders>
        <w:top w:val="single" w:sz="8" w:space="0" w:color="FF8500"/>
        <w:left w:val="single" w:sz="8" w:space="0" w:color="FF8500"/>
        <w:bottom w:val="single" w:sz="8" w:space="0" w:color="FF8500"/>
        <w:right w:val="single" w:sz="8" w:space="0" w:color="FF8500"/>
        <w:insideH w:val="single" w:sz="8" w:space="0" w:color="FF8500"/>
        <w:insideV w:val="single" w:sz="8" w:space="0" w:color="FF8500"/>
      </w:tblBorders>
    </w:tblPr>
    <w:tblStylePr w:type="firstRow">
      <w:rPr>
        <w:b/>
        <w:color w:val="auto"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single" w:sz="8" w:space="0" w:color="FF8500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Row">
      <w:rPr>
        <w:u w:val="single"/>
      </w:rPr>
    </w:tblStylePr>
    <w:tblStylePr w:type="firstCol">
      <w:rPr>
        <w:b/>
        <w:i/>
      </w:rPr>
      <w:tblPr/>
      <w:tcPr>
        <w:tcBorders>
          <w:top w:val="single" w:sz="8" w:space="0" w:color="FF8500"/>
          <w:left w:val="single" w:sz="8" w:space="0" w:color="FF8500"/>
          <w:bottom w:val="single" w:sz="8" w:space="0" w:color="FF8500"/>
          <w:right w:val="nil"/>
          <w:insideH w:val="nil"/>
          <w:insideV w:val="nil"/>
          <w:tl2br w:val="nil"/>
          <w:tr2bl w:val="nil"/>
        </w:tcBorders>
        <w:shd w:val="clear" w:color="auto" w:fill="30383B"/>
      </w:tcPr>
    </w:tblStylePr>
    <w:tblStylePr w:type="lastCol">
      <w:rPr>
        <w:i/>
      </w:rPr>
    </w:tblStylePr>
    <w:tblStylePr w:type="band1Vert">
      <w:tblPr/>
      <w:tcPr>
        <w:shd w:val="clear" w:color="auto" w:fill="D4D4D4"/>
      </w:tcPr>
    </w:tblStylePr>
    <w:tblStylePr w:type="band1Horz">
      <w:rPr>
        <w:color w:val="auto"/>
      </w:rPr>
      <w:tblPr/>
      <w:tcPr>
        <w:shd w:val="clear" w:color="auto" w:fill="D4D4D4"/>
      </w:tcPr>
    </w:tblStylePr>
    <w:tblStylePr w:type="nwCell">
      <w:tblPr/>
      <w:tcPr>
        <w:tcBorders>
          <w:top w:val="single" w:sz="8" w:space="0" w:color="FF85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Citat">
    <w:name w:val="Quote"/>
    <w:basedOn w:val="Normal"/>
    <w:next w:val="Normal"/>
    <w:link w:val="CitatChar"/>
    <w:uiPriority w:val="29"/>
    <w:qFormat/>
    <w:rsid w:val="00C43CA6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C43CA6"/>
    <w:rPr>
      <w:rFonts w:ascii="Arial" w:hAnsi="Arial" w:cs="Arial"/>
      <w:i/>
      <w:iCs/>
      <w:color w:val="000000" w:themeColor="text1"/>
      <w:sz w:val="20"/>
      <w:szCs w:val="20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C43CA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C43CA6"/>
    <w:rPr>
      <w:rFonts w:ascii="Arial" w:hAnsi="Arial" w:cs="Arial"/>
      <w:b/>
      <w:bCs/>
      <w:i/>
      <w:iCs/>
      <w:color w:val="4F81BD" w:themeColor="accent1"/>
      <w:sz w:val="20"/>
      <w:szCs w:val="20"/>
    </w:rPr>
  </w:style>
  <w:style w:type="paragraph" w:customStyle="1" w:styleId="SidhuvudTabellrubrik">
    <w:name w:val="Sidhuvud Tabellrubrik"/>
    <w:basedOn w:val="Normal"/>
    <w:link w:val="SidhuvudTabellrubrikChar"/>
    <w:rsid w:val="00134053"/>
    <w:pPr>
      <w:widowControl w:val="0"/>
      <w:spacing w:after="0" w:line="240" w:lineRule="auto"/>
    </w:pPr>
    <w:rPr>
      <w:rFonts w:eastAsia="Times New Roman"/>
      <w:b/>
      <w:color w:val="02415B"/>
      <w:sz w:val="12"/>
      <w:szCs w:val="12"/>
    </w:rPr>
  </w:style>
  <w:style w:type="paragraph" w:customStyle="1" w:styleId="SidhuvudTabellcell">
    <w:name w:val="Sidhuvud Tabellcell"/>
    <w:basedOn w:val="Normal"/>
    <w:link w:val="SidhuvudTabellcellChar"/>
    <w:rsid w:val="00134053"/>
    <w:pPr>
      <w:widowControl w:val="0"/>
      <w:spacing w:after="0" w:line="240" w:lineRule="auto"/>
    </w:pPr>
    <w:rPr>
      <w:rFonts w:eastAsia="Times New Roman"/>
      <w:color w:val="02415B"/>
      <w:sz w:val="16"/>
      <w:szCs w:val="16"/>
    </w:rPr>
  </w:style>
  <w:style w:type="character" w:customStyle="1" w:styleId="SidhuvudTabellrubrikChar">
    <w:name w:val="Sidhuvud Tabellrubrik Char"/>
    <w:basedOn w:val="Standardstycketeckensnitt"/>
    <w:link w:val="SidhuvudTabellrubrik"/>
    <w:rsid w:val="00134053"/>
    <w:rPr>
      <w:rFonts w:ascii="Arial" w:eastAsia="Times New Roman" w:hAnsi="Arial" w:cs="Arial"/>
      <w:b/>
      <w:color w:val="02415B"/>
      <w:sz w:val="12"/>
      <w:szCs w:val="12"/>
    </w:rPr>
  </w:style>
  <w:style w:type="character" w:customStyle="1" w:styleId="SidhuvudTabellcellChar">
    <w:name w:val="Sidhuvud Tabellcell Char"/>
    <w:basedOn w:val="Standardstycketeckensnitt"/>
    <w:link w:val="SidhuvudTabellcell"/>
    <w:rsid w:val="00134053"/>
    <w:rPr>
      <w:rFonts w:ascii="Arial" w:eastAsia="Times New Roman" w:hAnsi="Arial" w:cs="Arial"/>
      <w:color w:val="02415B"/>
      <w:sz w:val="16"/>
      <w:szCs w:val="16"/>
    </w:rPr>
  </w:style>
  <w:style w:type="paragraph" w:customStyle="1" w:styleId="Sidfothgerstlld">
    <w:name w:val="Sidfot högerställd"/>
    <w:basedOn w:val="Sidfot"/>
    <w:link w:val="SidfothgerstlldChar"/>
    <w:rsid w:val="00134053"/>
    <w:pPr>
      <w:tabs>
        <w:tab w:val="clear" w:pos="4536"/>
        <w:tab w:val="clear" w:pos="9072"/>
        <w:tab w:val="right" w:pos="771"/>
        <w:tab w:val="center" w:pos="4819"/>
        <w:tab w:val="right" w:pos="9071"/>
      </w:tabs>
      <w:jc w:val="right"/>
    </w:pPr>
    <w:rPr>
      <w:rFonts w:eastAsia="Times New Roman"/>
      <w:noProof/>
      <w:color w:val="02415B"/>
      <w:sz w:val="16"/>
      <w:szCs w:val="16"/>
      <w:lang w:eastAsia="sv-SE"/>
    </w:rPr>
  </w:style>
  <w:style w:type="character" w:customStyle="1" w:styleId="SidfothgerstlldChar">
    <w:name w:val="Sidfot högerställd Char"/>
    <w:basedOn w:val="Standardstycketeckensnitt"/>
    <w:link w:val="Sidfothgerstlld"/>
    <w:rsid w:val="00134053"/>
    <w:rPr>
      <w:rFonts w:ascii="Arial" w:eastAsia="Times New Roman" w:hAnsi="Arial" w:cs="Arial"/>
      <w:noProof/>
      <w:color w:val="02415B"/>
      <w:sz w:val="16"/>
      <w:szCs w:val="16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5C2B4F"/>
    <w:rPr>
      <w:color w:val="808080"/>
    </w:rPr>
  </w:style>
  <w:style w:type="table" w:styleId="Tabellrutnt">
    <w:name w:val="Table Grid"/>
    <w:basedOn w:val="Normaltabell"/>
    <w:uiPriority w:val="59"/>
    <w:rsid w:val="008516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6Char">
    <w:name w:val="Rubrik 6 Char"/>
    <w:basedOn w:val="Standardstycketeckensnitt"/>
    <w:link w:val="Rubrik6"/>
    <w:uiPriority w:val="9"/>
    <w:semiHidden/>
    <w:rsid w:val="00451CDF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F6142F"/>
    <w:rPr>
      <w:color w:val="0000FF" w:themeColor="hyperlink"/>
      <w:u w:val="singl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D1EE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D1EE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D1EE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stycke">
    <w:name w:val="List Paragraph"/>
    <w:basedOn w:val="Normal"/>
    <w:uiPriority w:val="34"/>
    <w:qFormat/>
    <w:rsid w:val="004D1EE6"/>
    <w:pPr>
      <w:ind w:left="720"/>
      <w:contextualSpacing/>
    </w:pPr>
  </w:style>
  <w:style w:type="paragraph" w:customStyle="1" w:styleId="CBrdtext">
    <w:name w:val="C Brödtext"/>
    <w:link w:val="CBrdtextChar"/>
    <w:qFormat/>
    <w:rsid w:val="004D1EE6"/>
    <w:pPr>
      <w:spacing w:before="120" w:after="240"/>
    </w:pPr>
    <w:rPr>
      <w:rFonts w:ascii="Arial" w:hAnsi="Arial" w:cs="Arial"/>
    </w:rPr>
  </w:style>
  <w:style w:type="character" w:customStyle="1" w:styleId="CBrdtextChar">
    <w:name w:val="C Brödtext Char"/>
    <w:basedOn w:val="Standardstycketeckensnitt"/>
    <w:link w:val="CBrdtext"/>
    <w:rsid w:val="004D1EE6"/>
    <w:rPr>
      <w:rFonts w:ascii="Arial" w:hAnsi="Arial" w:cs="Arial"/>
    </w:rPr>
  </w:style>
  <w:style w:type="paragraph" w:styleId="Ingetavstnd">
    <w:name w:val="No Spacing"/>
    <w:uiPriority w:val="1"/>
    <w:qFormat/>
    <w:rsid w:val="006A67FB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cabnet.sharepoint.com/cabsverige/dc/mallar/CAB%20styrdokumen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EDF1D7F3564660B48BA03178BDFB2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A2142D9-9F76-4FC7-B439-C97C4955C3FE}"/>
      </w:docPartPr>
      <w:docPartBody>
        <w:p w:rsidR="009A32DE" w:rsidRDefault="00B16F00">
          <w:pPr>
            <w:pStyle w:val="35EDF1D7F3564660B48BA03178BDFB2B"/>
          </w:pPr>
          <w:r w:rsidRPr="00793BFD">
            <w:rPr>
              <w:rStyle w:val="Platshllartext"/>
            </w:rPr>
            <w:t>[Title]</w:t>
          </w:r>
        </w:p>
      </w:docPartBody>
    </w:docPart>
    <w:docPart>
      <w:docPartPr>
        <w:name w:val="C0903F9FA1D842F3A9ADE46FC2B74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EC3D5-4C1A-4D68-A0A8-379F5B8C5BA4}"/>
      </w:docPartPr>
      <w:docPartBody>
        <w:p w:rsidR="00793016" w:rsidRDefault="006A1718" w:rsidP="006A1718">
          <w:pPr>
            <w:pStyle w:val="C0903F9FA1D842F3A9ADE46FC2B74BBF"/>
          </w:pPr>
          <w:r w:rsidRPr="00D35061">
            <w:rPr>
              <w:rStyle w:val="Platshllartext"/>
            </w:rPr>
            <w:t>[Approved by]</w:t>
          </w:r>
        </w:p>
      </w:docPartBody>
    </w:docPart>
    <w:docPart>
      <w:docPartPr>
        <w:name w:val="339DC2445E2842F4A2A6344577EE1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85ECB9-DC35-4F0C-9D49-11529BECC278}"/>
      </w:docPartPr>
      <w:docPartBody>
        <w:p w:rsidR="00793016" w:rsidRDefault="006A1718" w:rsidP="006A1718">
          <w:pPr>
            <w:pStyle w:val="339DC2445E2842F4A2A6344577EE10D3"/>
          </w:pPr>
          <w:r w:rsidRPr="00D35061">
            <w:rPr>
              <w:rStyle w:val="Platshllartext"/>
            </w:rPr>
            <w:t>[Current version]</w:t>
          </w:r>
        </w:p>
      </w:docPartBody>
    </w:docPart>
    <w:docPart>
      <w:docPartPr>
        <w:name w:val="D3D1C7A9263847A5A4F46B63E9972B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E5470-2CCA-4DB7-B188-4D791A16805F}"/>
      </w:docPartPr>
      <w:docPartBody>
        <w:p w:rsidR="00793016" w:rsidRDefault="006A1718" w:rsidP="006A1718">
          <w:pPr>
            <w:pStyle w:val="D3D1C7A9263847A5A4F46B63E9972BB4"/>
          </w:pPr>
          <w:r w:rsidRPr="00D35061">
            <w:rPr>
              <w:rStyle w:val="Platshllartext"/>
            </w:rPr>
            <w:t>[Document ID]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F00"/>
    <w:rsid w:val="00460D53"/>
    <w:rsid w:val="00596437"/>
    <w:rsid w:val="005D5546"/>
    <w:rsid w:val="006A1718"/>
    <w:rsid w:val="00793016"/>
    <w:rsid w:val="007A2135"/>
    <w:rsid w:val="009A32DE"/>
    <w:rsid w:val="009A7D69"/>
    <w:rsid w:val="00A52BA9"/>
    <w:rsid w:val="00B1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6A1718"/>
    <w:rPr>
      <w:color w:val="808080"/>
    </w:rPr>
  </w:style>
  <w:style w:type="paragraph" w:customStyle="1" w:styleId="35EDF1D7F3564660B48BA03178BDFB2B">
    <w:name w:val="35EDF1D7F3564660B48BA03178BDFB2B"/>
  </w:style>
  <w:style w:type="paragraph" w:customStyle="1" w:styleId="C0903F9FA1D842F3A9ADE46FC2B74BBF">
    <w:name w:val="C0903F9FA1D842F3A9ADE46FC2B74BBF"/>
    <w:rsid w:val="006A1718"/>
  </w:style>
  <w:style w:type="paragraph" w:customStyle="1" w:styleId="339DC2445E2842F4A2A6344577EE10D3">
    <w:name w:val="339DC2445E2842F4A2A6344577EE10D3"/>
    <w:rsid w:val="006A1718"/>
  </w:style>
  <w:style w:type="paragraph" w:customStyle="1" w:styleId="D3D1C7A9263847A5A4F46B63E9972BB4">
    <w:name w:val="D3D1C7A9263847A5A4F46B63E9972BB4"/>
    <w:rsid w:val="006A17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dApprovedVersionLink xmlns="http://schemas.microsoft.com/sharepoint/v3">
      <Url>https://cabnet.sharepoint.com/sites/CommercialPropertyApprovedDocuments/_vti_history/2048/Data%20and%20Product%20Management%2FMEPS%20Rules%20and%20Regulations%2FSverige%2FMEPS%20Regler%20%26%20Riktlinjer.docx</Url>
      <Description>4.0</Description>
    </mdApprovedVersionLink>
    <mdApprovedBy xmlns="http://schemas.microsoft.com/sharepoint/v3">
      <UserInfo>
        <DisplayName>Johan Öjdemark</DisplayName>
        <AccountId>19</AccountId>
        <AccountType/>
      </UserInfo>
    </mdApprovedBy>
    <mdCurrentVersion xmlns="http://schemas.microsoft.com/sharepoint/v3">4.0</mdCurrentVersion>
    <mdApprovalComments xmlns="http://schemas.microsoft.com/sharepoint/v3" xsi:nil="true"/>
    <mdDocumentID xmlns="http://schemas.microsoft.com/sharepoint/v3">CABNET-841082436-181</mdDocumentID>
    <mdApprovedDate xmlns="http://schemas.microsoft.com/sharepoint/v3">2024-03-20T11:13:39+00:00</mdApprovedDate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 for Approval" ma:contentTypeID="0x0101008AC337E2F8964E24B20FD615FA19B90B00A6220A0658F38A47912831F42F9314D6" ma:contentTypeVersion="18" ma:contentTypeDescription="Document with fields for approval etc." ma:contentTypeScope="" ma:versionID="80417c0785db5a84683e30a77e89d3a3">
  <xsd:schema xmlns:xsd="http://www.w3.org/2001/XMLSchema" xmlns:xs="http://www.w3.org/2001/XMLSchema" xmlns:p="http://schemas.microsoft.com/office/2006/metadata/properties" xmlns:ns1="http://schemas.microsoft.com/sharepoint/v3" xmlns:ns2="d27636d2-7271-46e8-9266-259b4c608371" xmlns:ns3="7d0f9940-bf56-4d59-87cf-545f87071608" targetNamespace="http://schemas.microsoft.com/office/2006/metadata/properties" ma:root="true" ma:fieldsID="649cb96a433d04b782433de4fd1b4a50" ns1:_="" ns2:_="" ns3:_="">
    <xsd:import namespace="http://schemas.microsoft.com/sharepoint/v3"/>
    <xsd:import namespace="d27636d2-7271-46e8-9266-259b4c608371"/>
    <xsd:import namespace="7d0f9940-bf56-4d59-87cf-545f87071608"/>
    <xsd:element name="properties">
      <xsd:complexType>
        <xsd:sequence>
          <xsd:element name="documentManagement">
            <xsd:complexType>
              <xsd:all>
                <xsd:element ref="ns1:mdDocumentID" minOccurs="0"/>
                <xsd:element ref="ns1:mdCurrentVersion" minOccurs="0"/>
                <xsd:element ref="ns1:mdApprovedDate" minOccurs="0"/>
                <xsd:element ref="ns1:mdApprovedVersionLink" minOccurs="0"/>
                <xsd:element ref="ns1:mdApprovalComments" minOccurs="0"/>
                <xsd:element ref="ns1:mdApprovedBy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dDocumentID" ma:index="8" nillable="true" ma:displayName="Document ID" ma:hidden="true" ma:internalName="mdDocumentID" ma:readOnly="false">
      <xsd:simpleType>
        <xsd:restriction base="dms:Text"/>
      </xsd:simpleType>
    </xsd:element>
    <xsd:element name="mdCurrentVersion" ma:index="9" nillable="true" ma:displayName="Current version" ma:hidden="true" ma:internalName="mdCurrentVersion" ma:readOnly="false">
      <xsd:simpleType>
        <xsd:restriction base="dms:Text"/>
      </xsd:simpleType>
    </xsd:element>
    <xsd:element name="mdApprovedDate" ma:index="10" nillable="true" ma:displayName="Approved" ma:format="DateOnly" ma:hidden="true" ma:internalName="mdApprovedDate" ma:readOnly="false">
      <xsd:simpleType>
        <xsd:restriction base="dms:DateTime"/>
      </xsd:simpleType>
    </xsd:element>
    <xsd:element name="mdApprovedVersionLink" ma:index="11" nillable="true" ma:displayName="Approved version" ma:hidden="true" ma:internalName="mdApprovedVersionLink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dApprovalComments" ma:index="12" nillable="true" ma:displayName="Approval comments" ma:hidden="true" ma:internalName="mdApprovalComments" ma:readOnly="false">
      <xsd:simpleType>
        <xsd:restriction base="dms:Note"/>
      </xsd:simpleType>
    </xsd:element>
    <xsd:element name="mdApprovedBy" ma:index="13" nillable="true" ma:displayName="Approved by" ma:hidden="true" ma:internalName="mdApprovedBy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636d2-7271-46e8-9266-259b4c608371" elementFormDefault="qualified">
    <xsd:import namespace="http://schemas.microsoft.com/office/2006/documentManagement/types"/>
    <xsd:import namespace="http://schemas.microsoft.com/office/infopath/2007/PartnerControls"/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f9940-bf56-4d59-87cf-545f87071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C1AA5F-D8A9-4B15-A0F0-C081ACE7D7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9B67B0A-1AC9-448B-A9AB-DA900C6477D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16C42E-1229-4CCC-8389-ADABADB5B4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3E21A765-8D9F-45A3-B358-4F27DD28DA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7636d2-7271-46e8-9266-259b4c608371"/>
    <ds:schemaRef ds:uri="7d0f9940-bf56-4d59-87cf-545f870716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CAB%20styrdokument</Template>
  <TotalTime>95</TotalTime>
  <Pages>3</Pages>
  <Words>512</Words>
  <Characters>2719</Characters>
  <Application>Microsoft Office Word</Application>
  <DocSecurity>0</DocSecurity>
  <Lines>22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MEPS Regler &amp; Riktlinjer</dc:title>
  <dc:subject/>
  <dc:creator>Jenny Fagerdahl</dc:creator>
  <cp:keywords/>
  <dc:description/>
  <cp:lastModifiedBy>Maria Edlund</cp:lastModifiedBy>
  <cp:revision>60</cp:revision>
  <cp:lastPrinted>2021-06-02T06:28:00Z</cp:lastPrinted>
  <dcterms:created xsi:type="dcterms:W3CDTF">2021-05-11T06:24:00Z</dcterms:created>
  <dcterms:modified xsi:type="dcterms:W3CDTF">2024-03-19T07:54:00Z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0x0101008AC337E2F8964E24B20FD615FA19B90B00A6220A0658F38A47912831F42F9314D6</vt:lpwstr>
  </property>
  <property fmtid="{D5CDD505-2E9C-101B-9397-08002B2CF9AE}" pid="3" name="IsMyDocuments">
    <vt:bool>true</vt:bool>
  </property>
  <property fmtid="{D5CDD505-2E9C-101B-9397-08002B2CF9AE}" pid="4" name="TaxKeyword">
    <vt:lpwstr/>
  </property>
  <property fmtid="{D5CDD505-2E9C-101B-9397-08002B2CF9AE}" pid="5" name="_dlc_DocIdItemGuid">
    <vt:lpwstr>cb50d29e-a188-4ea4-a1b3-180fe7fd564e</vt:lpwstr>
  </property>
  <property fmtid="{D5CDD505-2E9C-101B-9397-08002B2CF9AE}" pid="6" name="DocumentVersionColumn">
    <vt:lpwstr>1.0</vt:lpwstr>
  </property>
  <property fmtid="{D5CDD505-2E9C-101B-9397-08002B2CF9AE}" pid="7" name="ApprovedDateColumns">
    <vt:lpwstr>2015-11-16</vt:lpwstr>
  </property>
  <property fmtid="{D5CDD505-2E9C-101B-9397-08002B2CF9AE}" pid="8" name="ApprovedVersionColumns">
    <vt:lpwstr>2.0</vt:lpwstr>
  </property>
  <property fmtid="{D5CDD505-2E9C-101B-9397-08002B2CF9AE}" pid="9" name="ApprovedByColumns">
    <vt:lpwstr>12</vt:lpwstr>
  </property>
  <property fmtid="{D5CDD505-2E9C-101B-9397-08002B2CF9AE}" pid="10" name="TaxKeywordTaxHTField">
    <vt:lpwstr/>
  </property>
  <property fmtid="{D5CDD505-2E9C-101B-9397-08002B2CF9AE}" pid="11" name="TaxCatchAll">
    <vt:lpwstr/>
  </property>
  <property fmtid="{D5CDD505-2E9C-101B-9397-08002B2CF9AE}" pid="12" name="MSIP_Label_2664f60f-dabc-4672-aa3e-32203f154caf_Enabled">
    <vt:lpwstr>true</vt:lpwstr>
  </property>
  <property fmtid="{D5CDD505-2E9C-101B-9397-08002B2CF9AE}" pid="13" name="MSIP_Label_2664f60f-dabc-4672-aa3e-32203f154caf_SetDate">
    <vt:lpwstr>2022-10-18T09:27:25Z</vt:lpwstr>
  </property>
  <property fmtid="{D5CDD505-2E9C-101B-9397-08002B2CF9AE}" pid="14" name="MSIP_Label_2664f60f-dabc-4672-aa3e-32203f154caf_Method">
    <vt:lpwstr>Privileged</vt:lpwstr>
  </property>
  <property fmtid="{D5CDD505-2E9C-101B-9397-08002B2CF9AE}" pid="15" name="MSIP_Label_2664f60f-dabc-4672-aa3e-32203f154caf_Name">
    <vt:lpwstr>2664f60f-dabc-4672-aa3e-32203f154caf</vt:lpwstr>
  </property>
  <property fmtid="{D5CDD505-2E9C-101B-9397-08002B2CF9AE}" pid="16" name="MSIP_Label_2664f60f-dabc-4672-aa3e-32203f154caf_SiteId">
    <vt:lpwstr>bd402493-0717-4f89-a565-39bdca08227b</vt:lpwstr>
  </property>
  <property fmtid="{D5CDD505-2E9C-101B-9397-08002B2CF9AE}" pid="17" name="MSIP_Label_2664f60f-dabc-4672-aa3e-32203f154caf_ActionId">
    <vt:lpwstr>4af6f050-26f4-48ea-957c-b2b9c446dba5</vt:lpwstr>
  </property>
  <property fmtid="{D5CDD505-2E9C-101B-9397-08002B2CF9AE}" pid="18" name="MSIP_Label_2664f60f-dabc-4672-aa3e-32203f154caf_ContentBits">
    <vt:lpwstr>2</vt:lpwstr>
  </property>
  <property fmtid="{D5CDD505-2E9C-101B-9397-08002B2CF9AE}" pid="19" name="MSIP_Label_3e4a1b1c-d93b-4297-bf84-561aaf101059_Method">
    <vt:lpwstr>Standard</vt:lpwstr>
  </property>
  <property fmtid="{D5CDD505-2E9C-101B-9397-08002B2CF9AE}" pid="20" name="MSIP_Label_3e4a1b1c-d93b-4297-bf84-561aaf101059_SiteId">
    <vt:lpwstr>bd402493-0717-4f89-a565-39bdca08227b</vt:lpwstr>
  </property>
  <property fmtid="{D5CDD505-2E9C-101B-9397-08002B2CF9AE}" pid="21" name="xd_ProgID">
    <vt:lpwstr/>
  </property>
  <property fmtid="{D5CDD505-2E9C-101B-9397-08002B2CF9AE}" pid="22" name="_dlc_DocId">
    <vt:lpwstr>CABNET-1493118244-28</vt:lpwstr>
  </property>
  <property fmtid="{D5CDD505-2E9C-101B-9397-08002B2CF9AE}" pid="23" name="MSIP_Label_3e4a1b1c-d93b-4297-bf84-561aaf101059_Name">
    <vt:lpwstr>3e4a1b1c-d93b-4297-bf84-561aaf101059</vt:lpwstr>
  </property>
  <property fmtid="{D5CDD505-2E9C-101B-9397-08002B2CF9AE}" pid="24" name="TemplateUrl">
    <vt:lpwstr/>
  </property>
  <property fmtid="{D5CDD505-2E9C-101B-9397-08002B2CF9AE}" pid="25" name="_ExtendedDescription">
    <vt:lpwstr/>
  </property>
  <property fmtid="{D5CDD505-2E9C-101B-9397-08002B2CF9AE}" pid="26" name="DLCPolicyLabelClientValue">
    <vt:lpwstr>{_UIVersionString}</vt:lpwstr>
  </property>
  <property fmtid="{D5CDD505-2E9C-101B-9397-08002B2CF9AE}" pid="27" name="MSIP_Label_3e4a1b1c-d93b-4297-bf84-561aaf101059_ActionId">
    <vt:lpwstr>3676c19a-310c-4a00-8bb8-065498d84f28</vt:lpwstr>
  </property>
  <property fmtid="{D5CDD505-2E9C-101B-9397-08002B2CF9AE}" pid="28" name="xd_Signature">
    <vt:bool>false</vt:bool>
  </property>
  <property fmtid="{D5CDD505-2E9C-101B-9397-08002B2CF9AE}" pid="29" name="MSIP_Label_3e4a1b1c-d93b-4297-bf84-561aaf101059_ContentBits">
    <vt:lpwstr>2</vt:lpwstr>
  </property>
  <property fmtid="{D5CDD505-2E9C-101B-9397-08002B2CF9AE}" pid="30" name="MSIP_Label_3e4a1b1c-d93b-4297-bf84-561aaf101059_Enabled">
    <vt:lpwstr>true</vt:lpwstr>
  </property>
  <property fmtid="{D5CDD505-2E9C-101B-9397-08002B2CF9AE}" pid="31" name="DLCPolicyLabelValue">
    <vt:lpwstr>3.0</vt:lpwstr>
  </property>
  <property fmtid="{D5CDD505-2E9C-101B-9397-08002B2CF9AE}" pid="32" name="MSIP_Label_3e4a1b1c-d93b-4297-bf84-561aaf101059_SetDate">
    <vt:lpwstr>2021-05-11T07:18:56Z</vt:lpwstr>
  </property>
  <property fmtid="{D5CDD505-2E9C-101B-9397-08002B2CF9AE}" pid="33" name="TriggerFlowInfo">
    <vt:lpwstr/>
  </property>
  <property fmtid="{D5CDD505-2E9C-101B-9397-08002B2CF9AE}" pid="34" name="_dlc_DocIdUrl">
    <vt:lpwstr>https://cabnet.sharepoint.com/cabsverige/arbetsrum/business-unit-property/_layouts/15/DocIdRedir.aspx?ID=CABNET-1493118244-28, CABNET-1493118244-28</vt:lpwstr>
  </property>
</Properties>
</file>